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92E" w:rsidRDefault="0019392E" w:rsidP="0019392E">
      <w:pPr>
        <w:spacing w:after="0" w:line="252" w:lineRule="atLeast"/>
        <w:ind w:right="75"/>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19392E" w:rsidRPr="00DE7929" w:rsidRDefault="0019392E" w:rsidP="0019392E">
      <w:pPr>
        <w:spacing w:after="0" w:line="264" w:lineRule="auto"/>
        <w:jc w:val="center"/>
        <w:rPr>
          <w:rFonts w:ascii="Times New Roman" w:eastAsia="Times New Roman" w:hAnsi="Times New Roman" w:cs="Times New Roman"/>
          <w:sz w:val="20"/>
          <w:szCs w:val="20"/>
          <w:lang w:eastAsia="ru-RU"/>
        </w:rPr>
      </w:pPr>
      <w:r w:rsidRPr="00DE7929">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6633819F" wp14:editId="6100AB1E">
            <wp:simplePos x="0" y="0"/>
            <wp:positionH relativeFrom="column">
              <wp:posOffset>2386965</wp:posOffset>
            </wp:positionH>
            <wp:positionV relativeFrom="paragraph">
              <wp:posOffset>-383540</wp:posOffset>
            </wp:positionV>
            <wp:extent cx="681355" cy="671830"/>
            <wp:effectExtent l="0" t="0" r="0" b="0"/>
            <wp:wrapThrough wrapText="bothSides">
              <wp:wrapPolygon edited="0">
                <wp:start x="6039" y="0"/>
                <wp:lineTo x="0" y="3062"/>
                <wp:lineTo x="0" y="15924"/>
                <wp:lineTo x="3623" y="19599"/>
                <wp:lineTo x="5435" y="20824"/>
                <wp:lineTo x="6039" y="20824"/>
                <wp:lineTo x="15098" y="20824"/>
                <wp:lineTo x="15702" y="20824"/>
                <wp:lineTo x="17514" y="19599"/>
                <wp:lineTo x="21137" y="15924"/>
                <wp:lineTo x="21137" y="3062"/>
                <wp:lineTo x="15098" y="0"/>
                <wp:lineTo x="6039" y="0"/>
              </wp:wrapPolygon>
            </wp:wrapThrough>
            <wp:docPr id="1" name="Рисунок 1" descr="логотип ДВ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ДВ_20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1355" cy="671830"/>
                    </a:xfrm>
                    <a:prstGeom prst="rect">
                      <a:avLst/>
                    </a:prstGeom>
                    <a:noFill/>
                  </pic:spPr>
                </pic:pic>
              </a:graphicData>
            </a:graphic>
            <wp14:sizeRelH relativeFrom="page">
              <wp14:pctWidth>0</wp14:pctWidth>
            </wp14:sizeRelH>
            <wp14:sizeRelV relativeFrom="page">
              <wp14:pctHeight>0</wp14:pctHeight>
            </wp14:sizeRelV>
          </wp:anchor>
        </w:drawing>
      </w:r>
    </w:p>
    <w:p w:rsidR="0019392E" w:rsidRPr="00DE7929" w:rsidRDefault="0019392E" w:rsidP="0019392E">
      <w:pPr>
        <w:spacing w:after="0" w:line="264" w:lineRule="auto"/>
        <w:jc w:val="center"/>
        <w:rPr>
          <w:rFonts w:ascii="Times New Roman" w:eastAsia="Times New Roman" w:hAnsi="Times New Roman" w:cs="Times New Roman"/>
          <w:sz w:val="20"/>
          <w:szCs w:val="20"/>
          <w:lang w:eastAsia="ru-RU"/>
        </w:rPr>
      </w:pPr>
    </w:p>
    <w:p w:rsidR="0019392E" w:rsidRPr="0019392E" w:rsidRDefault="0019392E" w:rsidP="0019392E">
      <w:pPr>
        <w:spacing w:after="0" w:line="264" w:lineRule="auto"/>
        <w:jc w:val="center"/>
        <w:rPr>
          <w:rFonts w:ascii="Times New Roman" w:eastAsia="Times New Roman" w:hAnsi="Times New Roman" w:cs="Times New Roman"/>
          <w:lang w:eastAsia="ru-RU"/>
        </w:rPr>
      </w:pPr>
      <w:r w:rsidRPr="0019392E">
        <w:rPr>
          <w:rFonts w:ascii="Times New Roman" w:eastAsia="Times New Roman" w:hAnsi="Times New Roman" w:cs="Times New Roman"/>
          <w:lang w:eastAsia="ru-RU"/>
        </w:rPr>
        <w:t xml:space="preserve">Департамент социального развития </w:t>
      </w:r>
    </w:p>
    <w:p w:rsidR="0019392E" w:rsidRPr="0019392E" w:rsidRDefault="0019392E" w:rsidP="0019392E">
      <w:pPr>
        <w:spacing w:after="0" w:line="264" w:lineRule="auto"/>
        <w:jc w:val="center"/>
        <w:rPr>
          <w:rFonts w:ascii="Times New Roman" w:eastAsia="Times New Roman" w:hAnsi="Times New Roman" w:cs="Times New Roman"/>
          <w:lang w:eastAsia="ru-RU"/>
        </w:rPr>
      </w:pPr>
      <w:r w:rsidRPr="0019392E">
        <w:rPr>
          <w:rFonts w:ascii="Times New Roman" w:eastAsia="Times New Roman" w:hAnsi="Times New Roman" w:cs="Times New Roman"/>
          <w:lang w:eastAsia="ru-RU"/>
        </w:rPr>
        <w:t>Ханты-Мансийского автономного округа – Югры</w:t>
      </w:r>
    </w:p>
    <w:p w:rsidR="0019392E" w:rsidRPr="0019392E" w:rsidRDefault="0019392E" w:rsidP="0019392E">
      <w:pPr>
        <w:spacing w:after="0" w:line="264" w:lineRule="auto"/>
        <w:jc w:val="center"/>
        <w:rPr>
          <w:rFonts w:ascii="Times New Roman" w:eastAsia="Times New Roman" w:hAnsi="Times New Roman" w:cs="Times New Roman"/>
          <w:lang w:eastAsia="ru-RU"/>
        </w:rPr>
      </w:pPr>
    </w:p>
    <w:p w:rsidR="0019392E" w:rsidRPr="0019392E" w:rsidRDefault="0019392E" w:rsidP="0019392E">
      <w:pPr>
        <w:spacing w:after="0" w:line="264" w:lineRule="auto"/>
        <w:jc w:val="center"/>
        <w:rPr>
          <w:rFonts w:ascii="Times New Roman" w:eastAsia="Times New Roman" w:hAnsi="Times New Roman" w:cs="Times New Roman"/>
          <w:lang w:eastAsia="ru-RU"/>
        </w:rPr>
      </w:pPr>
      <w:r w:rsidRPr="0019392E">
        <w:rPr>
          <w:rFonts w:ascii="Times New Roman" w:eastAsia="Times New Roman" w:hAnsi="Times New Roman" w:cs="Times New Roman"/>
          <w:lang w:eastAsia="ru-RU"/>
        </w:rPr>
        <w:t xml:space="preserve">Бюджетное учреждение Ханты-Мансийского автономного округа – Югры </w:t>
      </w:r>
    </w:p>
    <w:p w:rsidR="0019392E" w:rsidRPr="0019392E" w:rsidRDefault="0019392E" w:rsidP="0019392E">
      <w:pPr>
        <w:spacing w:after="0" w:line="264" w:lineRule="auto"/>
        <w:jc w:val="center"/>
        <w:rPr>
          <w:rFonts w:ascii="Times New Roman" w:eastAsia="Times New Roman" w:hAnsi="Times New Roman" w:cs="Times New Roman"/>
          <w:lang w:eastAsia="ru-RU"/>
        </w:rPr>
      </w:pPr>
      <w:r w:rsidRPr="0019392E">
        <w:rPr>
          <w:rFonts w:ascii="Times New Roman" w:eastAsia="Times New Roman" w:hAnsi="Times New Roman" w:cs="Times New Roman"/>
          <w:lang w:eastAsia="ru-RU"/>
        </w:rPr>
        <w:t>«</w:t>
      </w:r>
      <w:proofErr w:type="spellStart"/>
      <w:r w:rsidRPr="0019392E">
        <w:rPr>
          <w:rFonts w:ascii="Times New Roman" w:eastAsia="Times New Roman" w:hAnsi="Times New Roman" w:cs="Times New Roman"/>
          <w:lang w:eastAsia="ru-RU"/>
        </w:rPr>
        <w:t>Сургутский</w:t>
      </w:r>
      <w:proofErr w:type="spellEnd"/>
      <w:r w:rsidRPr="0019392E">
        <w:rPr>
          <w:rFonts w:ascii="Times New Roman" w:eastAsia="Times New Roman" w:hAnsi="Times New Roman" w:cs="Times New Roman"/>
          <w:lang w:eastAsia="ru-RU"/>
        </w:rPr>
        <w:t xml:space="preserve"> реабилитационный центр для детей и подростков</w:t>
      </w:r>
      <w:r w:rsidR="000210E6">
        <w:rPr>
          <w:rFonts w:ascii="Times New Roman" w:eastAsia="Times New Roman" w:hAnsi="Times New Roman" w:cs="Times New Roman"/>
          <w:lang w:eastAsia="ru-RU"/>
        </w:rPr>
        <w:t xml:space="preserve"> с ограниченными возможностями»</w:t>
      </w:r>
      <w:r w:rsidRPr="0019392E">
        <w:rPr>
          <w:rFonts w:ascii="Times New Roman" w:eastAsia="Times New Roman" w:hAnsi="Times New Roman" w:cs="Times New Roman"/>
          <w:lang w:eastAsia="ru-RU"/>
        </w:rPr>
        <w:t xml:space="preserve"> </w:t>
      </w:r>
    </w:p>
    <w:p w:rsidR="0019392E" w:rsidRPr="00950497" w:rsidRDefault="0019392E" w:rsidP="0019392E">
      <w:pPr>
        <w:spacing w:after="0" w:line="252" w:lineRule="atLeast"/>
        <w:ind w:right="75"/>
        <w:jc w:val="center"/>
        <w:textAlignment w:val="baseline"/>
        <w:rPr>
          <w:rFonts w:ascii="Times New Roman" w:eastAsia="Times New Roman" w:hAnsi="Times New Roman" w:cs="Times New Roman"/>
          <w:b/>
          <w:bCs/>
          <w:color w:val="000000"/>
          <w:sz w:val="16"/>
          <w:szCs w:val="16"/>
          <w:bdr w:val="none" w:sz="0" w:space="0" w:color="auto" w:frame="1"/>
          <w:lang w:eastAsia="ru-RU"/>
        </w:rPr>
      </w:pPr>
    </w:p>
    <w:p w:rsidR="0019392E" w:rsidRPr="0019392E" w:rsidRDefault="0019392E" w:rsidP="0019392E">
      <w:pPr>
        <w:spacing w:after="0" w:line="252" w:lineRule="atLeast"/>
        <w:ind w:right="75"/>
        <w:jc w:val="center"/>
        <w:textAlignment w:val="baseline"/>
        <w:rPr>
          <w:rFonts w:ascii="Verdana" w:eastAsia="Times New Roman" w:hAnsi="Verdana" w:cs="Times New Roman"/>
          <w:color w:val="000000"/>
          <w:sz w:val="28"/>
          <w:szCs w:val="28"/>
          <w:lang w:eastAsia="ru-RU"/>
        </w:rPr>
      </w:pPr>
      <w:r w:rsidRPr="0019392E">
        <w:rPr>
          <w:rFonts w:ascii="Times New Roman" w:eastAsia="Times New Roman" w:hAnsi="Times New Roman" w:cs="Times New Roman"/>
          <w:b/>
          <w:bCs/>
          <w:color w:val="000000"/>
          <w:sz w:val="28"/>
          <w:szCs w:val="28"/>
          <w:bdr w:val="none" w:sz="0" w:space="0" w:color="auto" w:frame="1"/>
          <w:lang w:eastAsia="ru-RU"/>
        </w:rPr>
        <w:t>ПАМЯТКА ДЛЯ РОДИТЕЛЕЙ</w:t>
      </w:r>
    </w:p>
    <w:p w:rsidR="0019392E" w:rsidRPr="0019392E" w:rsidRDefault="0019392E" w:rsidP="009408C8">
      <w:pPr>
        <w:spacing w:after="0" w:line="252" w:lineRule="atLeast"/>
        <w:ind w:right="-143" w:hanging="142"/>
        <w:jc w:val="center"/>
        <w:textAlignment w:val="baseline"/>
        <w:rPr>
          <w:rFonts w:ascii="Verdana" w:eastAsia="Times New Roman" w:hAnsi="Verdana"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w:t>
      </w:r>
      <w:r w:rsidRPr="0019392E">
        <w:rPr>
          <w:rFonts w:ascii="Times New Roman" w:eastAsia="Times New Roman" w:hAnsi="Times New Roman" w:cs="Times New Roman"/>
          <w:b/>
          <w:bCs/>
          <w:color w:val="000000"/>
          <w:sz w:val="28"/>
          <w:szCs w:val="28"/>
          <w:bdr w:val="none" w:sz="0" w:space="0" w:color="auto" w:frame="1"/>
          <w:lang w:eastAsia="ru-RU"/>
        </w:rPr>
        <w:t>О РИСКАХ ДЛЯ ЗДОРОВЬЯ ДЕТЕЙ ПРИ ОТКАЗЕ</w:t>
      </w:r>
      <w:r w:rsidR="000210E6">
        <w:rPr>
          <w:rFonts w:ascii="Times New Roman" w:eastAsia="Times New Roman" w:hAnsi="Times New Roman" w:cs="Times New Roman"/>
          <w:b/>
          <w:bCs/>
          <w:color w:val="000000"/>
          <w:sz w:val="28"/>
          <w:szCs w:val="28"/>
          <w:bdr w:val="none" w:sz="0" w:space="0" w:color="auto" w:frame="1"/>
          <w:lang w:eastAsia="ru-RU"/>
        </w:rPr>
        <w:t xml:space="preserve"> </w:t>
      </w:r>
      <w:r w:rsidRPr="0019392E">
        <w:rPr>
          <w:rFonts w:ascii="Times New Roman" w:eastAsia="Times New Roman" w:hAnsi="Times New Roman" w:cs="Times New Roman"/>
          <w:b/>
          <w:bCs/>
          <w:color w:val="000000"/>
          <w:sz w:val="28"/>
          <w:szCs w:val="28"/>
          <w:bdr w:val="none" w:sz="0" w:space="0" w:color="auto" w:frame="1"/>
          <w:lang w:eastAsia="ru-RU"/>
        </w:rPr>
        <w:t>ОТ ВАКЦИНАЦИИ</w:t>
      </w:r>
      <w:r>
        <w:rPr>
          <w:rFonts w:ascii="Times New Roman" w:eastAsia="Times New Roman" w:hAnsi="Times New Roman" w:cs="Times New Roman"/>
          <w:b/>
          <w:bCs/>
          <w:color w:val="000000"/>
          <w:sz w:val="28"/>
          <w:szCs w:val="28"/>
          <w:bdr w:val="none" w:sz="0" w:space="0" w:color="auto" w:frame="1"/>
          <w:lang w:eastAsia="ru-RU"/>
        </w:rPr>
        <w:t>»</w:t>
      </w:r>
    </w:p>
    <w:p w:rsidR="0019392E" w:rsidRPr="0019392E" w:rsidRDefault="0019392E" w:rsidP="0019392E">
      <w:pPr>
        <w:spacing w:before="150" w:after="0" w:line="252" w:lineRule="atLeast"/>
        <w:ind w:right="75"/>
        <w:jc w:val="center"/>
        <w:textAlignment w:val="baseline"/>
        <w:rPr>
          <w:rFonts w:ascii="Verdana" w:eastAsia="Times New Roman" w:hAnsi="Verdana" w:cs="Times New Roman"/>
          <w:color w:val="000000"/>
          <w:sz w:val="21"/>
          <w:szCs w:val="21"/>
          <w:lang w:eastAsia="ru-RU"/>
        </w:rPr>
      </w:pPr>
      <w:r w:rsidRPr="0019392E">
        <w:rPr>
          <w:rFonts w:ascii="Verdana" w:eastAsia="Times New Roman" w:hAnsi="Verdana" w:cs="Times New Roman"/>
          <w:color w:val="000000"/>
          <w:sz w:val="21"/>
          <w:szCs w:val="21"/>
          <w:lang w:eastAsia="ru-RU"/>
        </w:rPr>
        <w:t> </w:t>
      </w:r>
    </w:p>
    <w:p w:rsidR="0019392E" w:rsidRPr="0019392E" w:rsidRDefault="0019392E" w:rsidP="0019392E">
      <w:pPr>
        <w:spacing w:after="0" w:line="252" w:lineRule="atLeast"/>
        <w:ind w:right="75"/>
        <w:jc w:val="center"/>
        <w:textAlignment w:val="baseline"/>
        <w:rPr>
          <w:rFonts w:ascii="Verdana" w:eastAsia="Times New Roman" w:hAnsi="Verdana" w:cs="Times New Roman"/>
          <w:color w:val="000000"/>
          <w:sz w:val="21"/>
          <w:szCs w:val="21"/>
          <w:lang w:eastAsia="ru-RU"/>
        </w:rPr>
      </w:pPr>
      <w:r w:rsidRPr="0019392E">
        <w:rPr>
          <w:rFonts w:ascii="Times New Roman" w:eastAsia="Times New Roman" w:hAnsi="Times New Roman" w:cs="Times New Roman"/>
          <w:b/>
          <w:bCs/>
          <w:color w:val="000000"/>
          <w:sz w:val="32"/>
          <w:szCs w:val="32"/>
          <w:bdr w:val="none" w:sz="0" w:space="0" w:color="auto" w:frame="1"/>
          <w:lang w:eastAsia="ru-RU"/>
        </w:rPr>
        <w:t>Что такое вакцинация?</w:t>
      </w:r>
    </w:p>
    <w:p w:rsidR="0019392E" w:rsidRPr="0019392E" w:rsidRDefault="0019392E" w:rsidP="00710D66">
      <w:pPr>
        <w:spacing w:after="0"/>
        <w:ind w:right="75" w:firstLine="709"/>
        <w:jc w:val="both"/>
        <w:textAlignment w:val="baseline"/>
        <w:rPr>
          <w:rFonts w:ascii="Verdana" w:eastAsia="Times New Roman" w:hAnsi="Verdana" w:cs="Times New Roman"/>
          <w:color w:val="000000"/>
          <w:sz w:val="21"/>
          <w:szCs w:val="21"/>
          <w:lang w:eastAsia="ru-RU"/>
        </w:rPr>
      </w:pPr>
      <w:r w:rsidRPr="0019392E">
        <w:rPr>
          <w:rFonts w:ascii="Times New Roman" w:eastAsia="Times New Roman" w:hAnsi="Times New Roman" w:cs="Times New Roman"/>
          <w:color w:val="000000"/>
          <w:sz w:val="27"/>
          <w:szCs w:val="27"/>
          <w:bdr w:val="none" w:sz="0" w:space="0" w:color="auto" w:frame="1"/>
          <w:lang w:eastAsia="ru-RU"/>
        </w:rPr>
        <w:t>До изобретения прививок инфекции и вирусы являлись главной причиной высокой смертности населения и малой продолжительности жизни человека. Уже 200 с лишним лет в мире существует эффективный способ защиты человека и животных от целого ряда инфекционных и некоторых вирусных заболеваний.</w:t>
      </w:r>
    </w:p>
    <w:p w:rsidR="0019392E" w:rsidRPr="0019392E" w:rsidRDefault="0019392E" w:rsidP="00710D66">
      <w:pPr>
        <w:spacing w:after="0"/>
        <w:ind w:right="75" w:firstLine="709"/>
        <w:jc w:val="both"/>
        <w:textAlignment w:val="baseline"/>
        <w:rPr>
          <w:rFonts w:ascii="Verdana" w:eastAsia="Times New Roman" w:hAnsi="Verdana" w:cs="Times New Roman"/>
          <w:color w:val="000000"/>
          <w:sz w:val="21"/>
          <w:szCs w:val="21"/>
          <w:lang w:eastAsia="ru-RU"/>
        </w:rPr>
      </w:pPr>
      <w:r w:rsidRPr="0019392E">
        <w:rPr>
          <w:rFonts w:ascii="Times New Roman" w:eastAsia="Times New Roman" w:hAnsi="Times New Roman" w:cs="Times New Roman"/>
          <w:b/>
          <w:bCs/>
          <w:color w:val="000000"/>
          <w:sz w:val="27"/>
          <w:szCs w:val="27"/>
          <w:bdr w:val="none" w:sz="0" w:space="0" w:color="auto" w:frame="1"/>
          <w:lang w:eastAsia="ru-RU"/>
        </w:rPr>
        <w:t>Вакцинация</w:t>
      </w:r>
      <w:r w:rsidRPr="0019392E">
        <w:rPr>
          <w:rFonts w:ascii="Times New Roman" w:eastAsia="Times New Roman" w:hAnsi="Times New Roman" w:cs="Times New Roman"/>
          <w:color w:val="000000"/>
          <w:sz w:val="27"/>
          <w:szCs w:val="27"/>
          <w:bdr w:val="none" w:sz="0" w:space="0" w:color="auto" w:frame="1"/>
          <w:lang w:eastAsia="ru-RU"/>
        </w:rPr>
        <w:t xml:space="preserve"> (от лат. </w:t>
      </w:r>
      <w:proofErr w:type="spellStart"/>
      <w:r w:rsidRPr="0019392E">
        <w:rPr>
          <w:rFonts w:ascii="Times New Roman" w:eastAsia="Times New Roman" w:hAnsi="Times New Roman" w:cs="Times New Roman"/>
          <w:color w:val="000000"/>
          <w:sz w:val="27"/>
          <w:szCs w:val="27"/>
          <w:bdr w:val="none" w:sz="0" w:space="0" w:color="auto" w:frame="1"/>
          <w:lang w:eastAsia="ru-RU"/>
        </w:rPr>
        <w:t>vaccus</w:t>
      </w:r>
      <w:proofErr w:type="spellEnd"/>
      <w:r w:rsidRPr="0019392E">
        <w:rPr>
          <w:rFonts w:ascii="Times New Roman" w:eastAsia="Times New Roman" w:hAnsi="Times New Roman" w:cs="Times New Roman"/>
          <w:color w:val="000000"/>
          <w:sz w:val="27"/>
          <w:szCs w:val="27"/>
          <w:bdr w:val="none" w:sz="0" w:space="0" w:color="auto" w:frame="1"/>
          <w:lang w:eastAsia="ru-RU"/>
        </w:rPr>
        <w:t xml:space="preserve"> корова) – это введение медикамента с целью предотвратить заражение или ослабить его проявления и негативные последствия. В качестве материала (антигена) могут быть </w:t>
      </w:r>
      <w:proofErr w:type="gramStart"/>
      <w:r w:rsidRPr="0019392E">
        <w:rPr>
          <w:rFonts w:ascii="Times New Roman" w:eastAsia="Times New Roman" w:hAnsi="Times New Roman" w:cs="Times New Roman"/>
          <w:color w:val="000000"/>
          <w:sz w:val="27"/>
          <w:szCs w:val="27"/>
          <w:bdr w:val="none" w:sz="0" w:space="0" w:color="auto" w:frame="1"/>
          <w:lang w:eastAsia="ru-RU"/>
        </w:rPr>
        <w:t>использованы</w:t>
      </w:r>
      <w:proofErr w:type="gramEnd"/>
      <w:r w:rsidRPr="0019392E">
        <w:rPr>
          <w:rFonts w:ascii="Times New Roman" w:eastAsia="Times New Roman" w:hAnsi="Times New Roman" w:cs="Times New Roman"/>
          <w:color w:val="000000"/>
          <w:sz w:val="27"/>
          <w:szCs w:val="27"/>
          <w:bdr w:val="none" w:sz="0" w:space="0" w:color="auto" w:frame="1"/>
          <w:lang w:eastAsia="ru-RU"/>
        </w:rPr>
        <w:t>:</w:t>
      </w:r>
    </w:p>
    <w:p w:rsidR="0019392E" w:rsidRPr="0019392E" w:rsidRDefault="0019392E" w:rsidP="00710D66">
      <w:pPr>
        <w:numPr>
          <w:ilvl w:val="0"/>
          <w:numId w:val="1"/>
        </w:numPr>
        <w:spacing w:after="0"/>
        <w:ind w:left="0" w:right="75" w:firstLine="709"/>
        <w:textAlignment w:val="baseline"/>
        <w:rPr>
          <w:rFonts w:ascii="Verdana" w:eastAsia="Times New Roman" w:hAnsi="Verdana" w:cs="Times New Roman"/>
          <w:color w:val="000000"/>
          <w:sz w:val="21"/>
          <w:szCs w:val="21"/>
          <w:lang w:eastAsia="ru-RU"/>
        </w:rPr>
      </w:pPr>
      <w:r w:rsidRPr="0019392E">
        <w:rPr>
          <w:rFonts w:ascii="Times New Roman" w:eastAsia="Times New Roman" w:hAnsi="Times New Roman" w:cs="Times New Roman"/>
          <w:color w:val="000000"/>
          <w:sz w:val="27"/>
          <w:szCs w:val="27"/>
          <w:bdr w:val="none" w:sz="0" w:space="0" w:color="auto" w:frame="1"/>
          <w:lang w:eastAsia="ru-RU"/>
        </w:rPr>
        <w:t>живые, но ослабленные штаммы микробов;</w:t>
      </w:r>
    </w:p>
    <w:p w:rsidR="0019392E" w:rsidRPr="0019392E" w:rsidRDefault="0019392E" w:rsidP="00710D66">
      <w:pPr>
        <w:numPr>
          <w:ilvl w:val="0"/>
          <w:numId w:val="1"/>
        </w:numPr>
        <w:spacing w:after="0"/>
        <w:ind w:left="0" w:right="75" w:firstLine="709"/>
        <w:textAlignment w:val="baseline"/>
        <w:rPr>
          <w:rFonts w:ascii="Verdana" w:eastAsia="Times New Roman" w:hAnsi="Verdana" w:cs="Times New Roman"/>
          <w:color w:val="000000"/>
          <w:sz w:val="21"/>
          <w:szCs w:val="21"/>
          <w:lang w:eastAsia="ru-RU"/>
        </w:rPr>
      </w:pPr>
      <w:r w:rsidRPr="0019392E">
        <w:rPr>
          <w:rFonts w:ascii="Times New Roman" w:eastAsia="Times New Roman" w:hAnsi="Times New Roman" w:cs="Times New Roman"/>
          <w:color w:val="000000"/>
          <w:sz w:val="27"/>
          <w:szCs w:val="27"/>
          <w:bdr w:val="none" w:sz="0" w:space="0" w:color="auto" w:frame="1"/>
          <w:lang w:eastAsia="ru-RU"/>
        </w:rPr>
        <w:t>убитые (инактивированные) микробы;</w:t>
      </w:r>
    </w:p>
    <w:p w:rsidR="0019392E" w:rsidRPr="0019392E" w:rsidRDefault="0019392E" w:rsidP="00710D66">
      <w:pPr>
        <w:numPr>
          <w:ilvl w:val="0"/>
          <w:numId w:val="1"/>
        </w:numPr>
        <w:spacing w:after="0"/>
        <w:ind w:left="0" w:right="75" w:firstLine="709"/>
        <w:textAlignment w:val="baseline"/>
        <w:rPr>
          <w:rFonts w:ascii="Verdana" w:eastAsia="Times New Roman" w:hAnsi="Verdana" w:cs="Times New Roman"/>
          <w:color w:val="000000"/>
          <w:sz w:val="21"/>
          <w:szCs w:val="21"/>
          <w:lang w:eastAsia="ru-RU"/>
        </w:rPr>
      </w:pPr>
      <w:r w:rsidRPr="0019392E">
        <w:rPr>
          <w:rFonts w:ascii="Times New Roman" w:eastAsia="Times New Roman" w:hAnsi="Times New Roman" w:cs="Times New Roman"/>
          <w:color w:val="000000"/>
          <w:sz w:val="27"/>
          <w:szCs w:val="27"/>
          <w:bdr w:val="none" w:sz="0" w:space="0" w:color="auto" w:frame="1"/>
          <w:lang w:eastAsia="ru-RU"/>
        </w:rPr>
        <w:t>части микробов, например, белки;</w:t>
      </w:r>
    </w:p>
    <w:p w:rsidR="0019392E" w:rsidRPr="0019392E" w:rsidRDefault="0019392E" w:rsidP="00710D66">
      <w:pPr>
        <w:numPr>
          <w:ilvl w:val="0"/>
          <w:numId w:val="1"/>
        </w:numPr>
        <w:spacing w:after="0"/>
        <w:ind w:left="0" w:right="75" w:firstLine="709"/>
        <w:textAlignment w:val="baseline"/>
        <w:rPr>
          <w:rFonts w:ascii="Verdana" w:eastAsia="Times New Roman" w:hAnsi="Verdana" w:cs="Times New Roman"/>
          <w:color w:val="000000"/>
          <w:sz w:val="21"/>
          <w:szCs w:val="21"/>
          <w:lang w:eastAsia="ru-RU"/>
        </w:rPr>
      </w:pPr>
      <w:r w:rsidRPr="0019392E">
        <w:rPr>
          <w:rFonts w:ascii="Times New Roman" w:eastAsia="Times New Roman" w:hAnsi="Times New Roman" w:cs="Times New Roman"/>
          <w:color w:val="000000"/>
          <w:sz w:val="27"/>
          <w:szCs w:val="27"/>
          <w:bdr w:val="none" w:sz="0" w:space="0" w:color="auto" w:frame="1"/>
          <w:lang w:eastAsia="ru-RU"/>
        </w:rPr>
        <w:t>синтетические компоненты.</w:t>
      </w:r>
    </w:p>
    <w:p w:rsidR="0019392E" w:rsidRDefault="0019392E" w:rsidP="00710D66">
      <w:pPr>
        <w:spacing w:after="0"/>
        <w:ind w:right="75" w:firstLine="709"/>
        <w:jc w:val="both"/>
        <w:textAlignment w:val="baseline"/>
        <w:rPr>
          <w:rFonts w:ascii="Times New Roman" w:eastAsia="Times New Roman" w:hAnsi="Times New Roman" w:cs="Times New Roman"/>
          <w:color w:val="000000"/>
          <w:sz w:val="27"/>
          <w:szCs w:val="27"/>
          <w:bdr w:val="none" w:sz="0" w:space="0" w:color="auto" w:frame="1"/>
          <w:lang w:eastAsia="ru-RU"/>
        </w:rPr>
      </w:pPr>
      <w:r w:rsidRPr="0019392E">
        <w:rPr>
          <w:rFonts w:ascii="Times New Roman" w:eastAsia="Times New Roman" w:hAnsi="Times New Roman" w:cs="Times New Roman"/>
          <w:color w:val="000000"/>
          <w:sz w:val="27"/>
          <w:szCs w:val="27"/>
          <w:bdr w:val="none" w:sz="0" w:space="0" w:color="auto" w:frame="1"/>
          <w:lang w:eastAsia="ru-RU"/>
        </w:rPr>
        <w:t>При введении вакцины происходит выработка иммунитета на е</w:t>
      </w:r>
      <w:r w:rsidR="00710D66">
        <w:rPr>
          <w:rFonts w:ascii="Times New Roman" w:eastAsia="Times New Roman" w:hAnsi="Times New Roman" w:cs="Times New Roman"/>
          <w:color w:val="000000"/>
          <w:sz w:val="27"/>
          <w:szCs w:val="27"/>
          <w:bdr w:val="none" w:sz="0" w:space="0" w:color="auto" w:frame="1"/>
          <w:lang w:eastAsia="ru-RU"/>
        </w:rPr>
        <w:t>е</w:t>
      </w:r>
      <w:r w:rsidRPr="0019392E">
        <w:rPr>
          <w:rFonts w:ascii="Times New Roman" w:eastAsia="Times New Roman" w:hAnsi="Times New Roman" w:cs="Times New Roman"/>
          <w:color w:val="000000"/>
          <w:sz w:val="27"/>
          <w:szCs w:val="27"/>
          <w:bdr w:val="none" w:sz="0" w:space="0" w:color="auto" w:frame="1"/>
          <w:lang w:eastAsia="ru-RU"/>
        </w:rPr>
        <w:t xml:space="preserve"> компоненты, в результате образуются антитела, которые живут в организме. Антитела строго индивидуальны для каждого возбудителя</w:t>
      </w:r>
      <w:r w:rsidR="00710D66">
        <w:rPr>
          <w:rFonts w:ascii="Times New Roman" w:eastAsia="Times New Roman" w:hAnsi="Times New Roman" w:cs="Times New Roman"/>
          <w:color w:val="000000"/>
          <w:sz w:val="27"/>
          <w:szCs w:val="27"/>
          <w:bdr w:val="none" w:sz="0" w:space="0" w:color="auto" w:frame="1"/>
          <w:lang w:eastAsia="ru-RU"/>
        </w:rPr>
        <w:t xml:space="preserve">, они </w:t>
      </w:r>
      <w:r w:rsidRPr="0019392E">
        <w:rPr>
          <w:rFonts w:ascii="Times New Roman" w:eastAsia="Times New Roman" w:hAnsi="Times New Roman" w:cs="Times New Roman"/>
          <w:color w:val="000000"/>
          <w:sz w:val="27"/>
          <w:szCs w:val="27"/>
          <w:bdr w:val="none" w:sz="0" w:space="0" w:color="auto" w:frame="1"/>
          <w:lang w:eastAsia="ru-RU"/>
        </w:rPr>
        <w:t xml:space="preserve">не дают болезни развиться. </w:t>
      </w:r>
    </w:p>
    <w:p w:rsidR="0019392E" w:rsidRPr="0019392E" w:rsidRDefault="0019392E" w:rsidP="00710D66">
      <w:pPr>
        <w:spacing w:after="0"/>
        <w:ind w:right="75"/>
        <w:jc w:val="center"/>
        <w:textAlignment w:val="baseline"/>
        <w:rPr>
          <w:rFonts w:ascii="Verdana" w:eastAsia="Times New Roman" w:hAnsi="Verdana" w:cs="Times New Roman"/>
          <w:color w:val="000000"/>
          <w:sz w:val="21"/>
          <w:szCs w:val="21"/>
          <w:lang w:eastAsia="ru-RU"/>
        </w:rPr>
      </w:pPr>
      <w:r w:rsidRPr="0019392E">
        <w:rPr>
          <w:rFonts w:ascii="Times New Roman" w:eastAsia="Times New Roman" w:hAnsi="Times New Roman" w:cs="Times New Roman"/>
          <w:b/>
          <w:bCs/>
          <w:color w:val="000000"/>
          <w:sz w:val="32"/>
          <w:szCs w:val="32"/>
          <w:bdr w:val="none" w:sz="0" w:space="0" w:color="auto" w:frame="1"/>
          <w:lang w:eastAsia="ru-RU"/>
        </w:rPr>
        <w:t>Так в чем же плюсы прививок?</w:t>
      </w:r>
    </w:p>
    <w:p w:rsidR="0019392E" w:rsidRPr="0019392E" w:rsidRDefault="0019392E" w:rsidP="00710D66">
      <w:pPr>
        <w:spacing w:after="0"/>
        <w:ind w:right="75" w:firstLine="709"/>
        <w:jc w:val="both"/>
        <w:textAlignment w:val="baseline"/>
        <w:rPr>
          <w:rFonts w:ascii="Verdana" w:eastAsia="Times New Roman" w:hAnsi="Verdana" w:cs="Times New Roman"/>
          <w:color w:val="000000"/>
          <w:sz w:val="21"/>
          <w:szCs w:val="21"/>
          <w:lang w:eastAsia="ru-RU"/>
        </w:rPr>
      </w:pPr>
      <w:r w:rsidRPr="0019392E">
        <w:rPr>
          <w:rFonts w:ascii="Times New Roman" w:eastAsia="Times New Roman" w:hAnsi="Times New Roman" w:cs="Times New Roman"/>
          <w:color w:val="000000"/>
          <w:sz w:val="24"/>
          <w:szCs w:val="24"/>
          <w:bdr w:val="none" w:sz="0" w:space="0" w:color="auto" w:frame="1"/>
          <w:lang w:eastAsia="ru-RU"/>
        </w:rPr>
        <w:t>П</w:t>
      </w:r>
      <w:r w:rsidRPr="0019392E">
        <w:rPr>
          <w:rFonts w:ascii="Times New Roman" w:eastAsia="Times New Roman" w:hAnsi="Times New Roman" w:cs="Times New Roman"/>
          <w:color w:val="000000"/>
          <w:sz w:val="27"/>
          <w:szCs w:val="27"/>
          <w:bdr w:val="none" w:sz="0" w:space="0" w:color="auto" w:frame="1"/>
          <w:lang w:eastAsia="ru-RU"/>
        </w:rPr>
        <w:t>о статистике, за последнее столетие продолжительность жизни человека увеличилась, в том числе, благодаря вакцинации. Однако</w:t>
      </w:r>
      <w:proofErr w:type="gramStart"/>
      <w:r w:rsidRPr="0019392E">
        <w:rPr>
          <w:rFonts w:ascii="Times New Roman" w:eastAsia="Times New Roman" w:hAnsi="Times New Roman" w:cs="Times New Roman"/>
          <w:color w:val="000000"/>
          <w:sz w:val="27"/>
          <w:szCs w:val="27"/>
          <w:bdr w:val="none" w:sz="0" w:space="0" w:color="auto" w:frame="1"/>
          <w:lang w:eastAsia="ru-RU"/>
        </w:rPr>
        <w:t>,</w:t>
      </w:r>
      <w:proofErr w:type="gramEnd"/>
      <w:r w:rsidRPr="0019392E">
        <w:rPr>
          <w:rFonts w:ascii="Times New Roman" w:eastAsia="Times New Roman" w:hAnsi="Times New Roman" w:cs="Times New Roman"/>
          <w:color w:val="000000"/>
          <w:sz w:val="27"/>
          <w:szCs w:val="27"/>
          <w:bdr w:val="none" w:sz="0" w:space="0" w:color="auto" w:frame="1"/>
          <w:lang w:eastAsia="ru-RU"/>
        </w:rPr>
        <w:t xml:space="preserve"> многие отказываются от прививок, более того, отказываются прививать своих детей, тем самым подвергая их большому риску.</w:t>
      </w:r>
    </w:p>
    <w:p w:rsidR="0019392E" w:rsidRPr="0019392E" w:rsidRDefault="0019392E" w:rsidP="00710D66">
      <w:pPr>
        <w:spacing w:after="0"/>
        <w:ind w:right="75" w:firstLine="709"/>
        <w:textAlignment w:val="baseline"/>
        <w:rPr>
          <w:rFonts w:ascii="Verdana" w:eastAsia="Times New Roman" w:hAnsi="Verdana" w:cs="Times New Roman"/>
          <w:color w:val="000000"/>
          <w:sz w:val="21"/>
          <w:szCs w:val="21"/>
          <w:lang w:eastAsia="ru-RU"/>
        </w:rPr>
      </w:pPr>
      <w:r w:rsidRPr="0019392E">
        <w:rPr>
          <w:rFonts w:ascii="Times New Roman" w:eastAsia="Times New Roman" w:hAnsi="Times New Roman" w:cs="Times New Roman"/>
          <w:color w:val="000000"/>
          <w:sz w:val="27"/>
          <w:szCs w:val="27"/>
          <w:bdr w:val="none" w:sz="0" w:space="0" w:color="auto" w:frame="1"/>
          <w:lang w:eastAsia="ru-RU"/>
        </w:rPr>
        <w:t>Если бы не было прививок, нам бы угрожали:</w:t>
      </w:r>
    </w:p>
    <w:p w:rsidR="0019392E" w:rsidRPr="0019392E" w:rsidRDefault="0019392E" w:rsidP="00710D66">
      <w:pPr>
        <w:numPr>
          <w:ilvl w:val="0"/>
          <w:numId w:val="2"/>
        </w:numPr>
        <w:spacing w:after="0"/>
        <w:ind w:left="0" w:right="75" w:firstLine="709"/>
        <w:jc w:val="both"/>
        <w:textAlignment w:val="baseline"/>
        <w:rPr>
          <w:rFonts w:ascii="Verdana" w:eastAsia="Times New Roman" w:hAnsi="Verdana" w:cs="Times New Roman"/>
          <w:color w:val="000000"/>
          <w:sz w:val="21"/>
          <w:szCs w:val="21"/>
          <w:lang w:eastAsia="ru-RU"/>
        </w:rPr>
      </w:pPr>
      <w:r w:rsidRPr="00710D66">
        <w:rPr>
          <w:rFonts w:ascii="Times New Roman" w:eastAsia="Times New Roman" w:hAnsi="Times New Roman" w:cs="Times New Roman"/>
          <w:b/>
          <w:color w:val="000000"/>
          <w:sz w:val="27"/>
          <w:szCs w:val="27"/>
          <w:bdr w:val="none" w:sz="0" w:space="0" w:color="auto" w:frame="1"/>
          <w:lang w:eastAsia="ru-RU"/>
        </w:rPr>
        <w:t>корь</w:t>
      </w:r>
      <w:r w:rsidRPr="0019392E">
        <w:rPr>
          <w:rFonts w:ascii="Times New Roman" w:eastAsia="Times New Roman" w:hAnsi="Times New Roman" w:cs="Times New Roman"/>
          <w:color w:val="000000"/>
          <w:sz w:val="27"/>
          <w:szCs w:val="27"/>
          <w:bdr w:val="none" w:sz="0" w:space="0" w:color="auto" w:frame="1"/>
          <w:lang w:eastAsia="ru-RU"/>
        </w:rPr>
        <w:t xml:space="preserve"> – вероятность смертельного исхода 1 случай из 100, инвалидности</w:t>
      </w:r>
      <w:r w:rsidR="00710D66">
        <w:rPr>
          <w:rFonts w:ascii="Times New Roman" w:eastAsia="Times New Roman" w:hAnsi="Times New Roman" w:cs="Times New Roman"/>
          <w:color w:val="000000"/>
          <w:sz w:val="27"/>
          <w:szCs w:val="27"/>
          <w:bdr w:val="none" w:sz="0" w:space="0" w:color="auto" w:frame="1"/>
          <w:lang w:eastAsia="ru-RU"/>
        </w:rPr>
        <w:t xml:space="preserve"> </w:t>
      </w:r>
      <w:r w:rsidRPr="0019392E">
        <w:rPr>
          <w:rFonts w:ascii="Times New Roman" w:eastAsia="Times New Roman" w:hAnsi="Times New Roman" w:cs="Times New Roman"/>
          <w:color w:val="000000"/>
          <w:sz w:val="27"/>
          <w:szCs w:val="27"/>
          <w:bdr w:val="none" w:sz="0" w:space="0" w:color="auto" w:frame="1"/>
          <w:lang w:eastAsia="ru-RU"/>
        </w:rPr>
        <w:t>5 случаев из 100;</w:t>
      </w:r>
    </w:p>
    <w:p w:rsidR="0019392E" w:rsidRPr="0019392E" w:rsidRDefault="0019392E" w:rsidP="00710D66">
      <w:pPr>
        <w:numPr>
          <w:ilvl w:val="0"/>
          <w:numId w:val="2"/>
        </w:numPr>
        <w:spacing w:after="0"/>
        <w:ind w:left="0" w:right="75" w:firstLine="709"/>
        <w:jc w:val="both"/>
        <w:textAlignment w:val="baseline"/>
        <w:rPr>
          <w:rFonts w:ascii="Verdana" w:eastAsia="Times New Roman" w:hAnsi="Verdana" w:cs="Times New Roman"/>
          <w:color w:val="000000"/>
          <w:sz w:val="21"/>
          <w:szCs w:val="21"/>
          <w:lang w:eastAsia="ru-RU"/>
        </w:rPr>
      </w:pPr>
      <w:r w:rsidRPr="00710D66">
        <w:rPr>
          <w:rFonts w:ascii="Times New Roman" w:eastAsia="Times New Roman" w:hAnsi="Times New Roman" w:cs="Times New Roman"/>
          <w:b/>
          <w:color w:val="000000"/>
          <w:sz w:val="27"/>
          <w:szCs w:val="27"/>
          <w:bdr w:val="none" w:sz="0" w:space="0" w:color="auto" w:frame="1"/>
          <w:lang w:eastAsia="ru-RU"/>
        </w:rPr>
        <w:t>коклюш</w:t>
      </w:r>
      <w:r w:rsidRPr="0019392E">
        <w:rPr>
          <w:rFonts w:ascii="Times New Roman" w:eastAsia="Times New Roman" w:hAnsi="Times New Roman" w:cs="Times New Roman"/>
          <w:color w:val="000000"/>
          <w:sz w:val="27"/>
          <w:szCs w:val="27"/>
          <w:bdr w:val="none" w:sz="0" w:space="0" w:color="auto" w:frame="1"/>
          <w:lang w:eastAsia="ru-RU"/>
        </w:rPr>
        <w:t xml:space="preserve"> – очень высок риск осложнений со стороны дыхательной и нервной систем;</w:t>
      </w:r>
    </w:p>
    <w:p w:rsidR="0019392E" w:rsidRPr="0019392E" w:rsidRDefault="0019392E" w:rsidP="00710D66">
      <w:pPr>
        <w:numPr>
          <w:ilvl w:val="0"/>
          <w:numId w:val="2"/>
        </w:numPr>
        <w:spacing w:after="0"/>
        <w:ind w:left="0" w:right="75" w:firstLine="709"/>
        <w:jc w:val="both"/>
        <w:textAlignment w:val="baseline"/>
        <w:rPr>
          <w:rFonts w:ascii="Verdana" w:eastAsia="Times New Roman" w:hAnsi="Verdana" w:cs="Times New Roman"/>
          <w:color w:val="000000"/>
          <w:sz w:val="21"/>
          <w:szCs w:val="21"/>
          <w:lang w:eastAsia="ru-RU"/>
        </w:rPr>
      </w:pPr>
      <w:r w:rsidRPr="00710D66">
        <w:rPr>
          <w:rFonts w:ascii="Times New Roman" w:eastAsia="Times New Roman" w:hAnsi="Times New Roman" w:cs="Times New Roman"/>
          <w:b/>
          <w:color w:val="000000"/>
          <w:sz w:val="27"/>
          <w:szCs w:val="27"/>
          <w:bdr w:val="none" w:sz="0" w:space="0" w:color="auto" w:frame="1"/>
          <w:lang w:eastAsia="ru-RU"/>
        </w:rPr>
        <w:t xml:space="preserve">дифтерия </w:t>
      </w:r>
      <w:r w:rsidRPr="0019392E">
        <w:rPr>
          <w:rFonts w:ascii="Times New Roman" w:eastAsia="Times New Roman" w:hAnsi="Times New Roman" w:cs="Times New Roman"/>
          <w:color w:val="000000"/>
          <w:sz w:val="27"/>
          <w:szCs w:val="27"/>
          <w:bdr w:val="none" w:sz="0" w:space="0" w:color="auto" w:frame="1"/>
          <w:lang w:eastAsia="ru-RU"/>
        </w:rPr>
        <w:t>– вероятность смертельного исхода 10 случаев из 100;</w:t>
      </w:r>
    </w:p>
    <w:p w:rsidR="0019392E" w:rsidRPr="0019392E" w:rsidRDefault="0019392E" w:rsidP="00710D66">
      <w:pPr>
        <w:numPr>
          <w:ilvl w:val="0"/>
          <w:numId w:val="2"/>
        </w:numPr>
        <w:spacing w:after="0"/>
        <w:ind w:left="0" w:right="75" w:firstLine="709"/>
        <w:textAlignment w:val="baseline"/>
        <w:rPr>
          <w:rFonts w:ascii="Verdana" w:eastAsia="Times New Roman" w:hAnsi="Verdana" w:cs="Times New Roman"/>
          <w:color w:val="000000"/>
          <w:sz w:val="21"/>
          <w:szCs w:val="21"/>
          <w:lang w:eastAsia="ru-RU"/>
        </w:rPr>
      </w:pPr>
      <w:r w:rsidRPr="00710D66">
        <w:rPr>
          <w:rFonts w:ascii="Times New Roman" w:eastAsia="Times New Roman" w:hAnsi="Times New Roman" w:cs="Times New Roman"/>
          <w:b/>
          <w:color w:val="000000"/>
          <w:sz w:val="27"/>
          <w:szCs w:val="27"/>
          <w:bdr w:val="none" w:sz="0" w:space="0" w:color="auto" w:frame="1"/>
          <w:lang w:eastAsia="ru-RU"/>
        </w:rPr>
        <w:t>полиомиелит</w:t>
      </w:r>
      <w:r w:rsidRPr="0019392E">
        <w:rPr>
          <w:rFonts w:ascii="Times New Roman" w:eastAsia="Times New Roman" w:hAnsi="Times New Roman" w:cs="Times New Roman"/>
          <w:color w:val="000000"/>
          <w:sz w:val="27"/>
          <w:szCs w:val="27"/>
          <w:bdr w:val="none" w:sz="0" w:space="0" w:color="auto" w:frame="1"/>
          <w:lang w:eastAsia="ru-RU"/>
        </w:rPr>
        <w:t xml:space="preserve"> – риск тяжелой инвалидности;</w:t>
      </w:r>
    </w:p>
    <w:p w:rsidR="0019392E" w:rsidRPr="0019392E" w:rsidRDefault="0019392E" w:rsidP="00710D66">
      <w:pPr>
        <w:numPr>
          <w:ilvl w:val="0"/>
          <w:numId w:val="2"/>
        </w:numPr>
        <w:spacing w:after="0"/>
        <w:ind w:left="0" w:right="75" w:firstLine="709"/>
        <w:jc w:val="both"/>
        <w:textAlignment w:val="baseline"/>
        <w:rPr>
          <w:rFonts w:ascii="Verdana" w:eastAsia="Times New Roman" w:hAnsi="Verdana" w:cs="Times New Roman"/>
          <w:color w:val="000000"/>
          <w:sz w:val="21"/>
          <w:szCs w:val="21"/>
          <w:lang w:eastAsia="ru-RU"/>
        </w:rPr>
      </w:pPr>
      <w:r w:rsidRPr="00710D66">
        <w:rPr>
          <w:rFonts w:ascii="Times New Roman" w:eastAsia="Times New Roman" w:hAnsi="Times New Roman" w:cs="Times New Roman"/>
          <w:b/>
          <w:color w:val="000000"/>
          <w:sz w:val="27"/>
          <w:szCs w:val="27"/>
          <w:bdr w:val="none" w:sz="0" w:space="0" w:color="auto" w:frame="1"/>
          <w:lang w:eastAsia="ru-RU"/>
        </w:rPr>
        <w:t>туберкулез</w:t>
      </w:r>
      <w:r w:rsidRPr="0019392E">
        <w:rPr>
          <w:rFonts w:ascii="Times New Roman" w:eastAsia="Times New Roman" w:hAnsi="Times New Roman" w:cs="Times New Roman"/>
          <w:color w:val="000000"/>
          <w:sz w:val="27"/>
          <w:szCs w:val="27"/>
          <w:bdr w:val="none" w:sz="0" w:space="0" w:color="auto" w:frame="1"/>
          <w:lang w:eastAsia="ru-RU"/>
        </w:rPr>
        <w:t xml:space="preserve"> – длительное лечение, тяжелые осложнения;</w:t>
      </w:r>
    </w:p>
    <w:p w:rsidR="0019392E" w:rsidRPr="0019392E" w:rsidRDefault="0019392E" w:rsidP="00710D66">
      <w:pPr>
        <w:numPr>
          <w:ilvl w:val="0"/>
          <w:numId w:val="2"/>
        </w:numPr>
        <w:spacing w:after="0"/>
        <w:ind w:left="0" w:right="75" w:firstLine="709"/>
        <w:jc w:val="both"/>
        <w:textAlignment w:val="baseline"/>
        <w:rPr>
          <w:rFonts w:ascii="Verdana" w:eastAsia="Times New Roman" w:hAnsi="Verdana" w:cs="Times New Roman"/>
          <w:color w:val="000000"/>
          <w:sz w:val="21"/>
          <w:szCs w:val="21"/>
          <w:lang w:eastAsia="ru-RU"/>
        </w:rPr>
      </w:pPr>
      <w:r w:rsidRPr="00710D66">
        <w:rPr>
          <w:rFonts w:ascii="Times New Roman" w:eastAsia="Times New Roman" w:hAnsi="Times New Roman" w:cs="Times New Roman"/>
          <w:b/>
          <w:color w:val="000000"/>
          <w:sz w:val="27"/>
          <w:szCs w:val="27"/>
          <w:bdr w:val="none" w:sz="0" w:space="0" w:color="auto" w:frame="1"/>
          <w:lang w:eastAsia="ru-RU"/>
        </w:rPr>
        <w:lastRenderedPageBreak/>
        <w:t>эпидемический паротит</w:t>
      </w:r>
      <w:r w:rsidRPr="0019392E">
        <w:rPr>
          <w:rFonts w:ascii="Times New Roman" w:eastAsia="Times New Roman" w:hAnsi="Times New Roman" w:cs="Times New Roman"/>
          <w:color w:val="000000"/>
          <w:sz w:val="27"/>
          <w:szCs w:val="27"/>
          <w:bdr w:val="none" w:sz="0" w:space="0" w:color="auto" w:frame="1"/>
          <w:lang w:eastAsia="ru-RU"/>
        </w:rPr>
        <w:t xml:space="preserve"> – возможно развитие бесплодия;</w:t>
      </w:r>
    </w:p>
    <w:p w:rsidR="0019392E" w:rsidRPr="0019392E" w:rsidRDefault="0019392E" w:rsidP="00710D66">
      <w:pPr>
        <w:numPr>
          <w:ilvl w:val="0"/>
          <w:numId w:val="2"/>
        </w:numPr>
        <w:spacing w:after="0"/>
        <w:ind w:left="0" w:right="75" w:firstLine="709"/>
        <w:jc w:val="both"/>
        <w:textAlignment w:val="baseline"/>
        <w:rPr>
          <w:rFonts w:ascii="Verdana" w:eastAsia="Times New Roman" w:hAnsi="Verdana" w:cs="Times New Roman"/>
          <w:color w:val="000000"/>
          <w:sz w:val="21"/>
          <w:szCs w:val="21"/>
          <w:lang w:eastAsia="ru-RU"/>
        </w:rPr>
      </w:pPr>
      <w:r w:rsidRPr="00710D66">
        <w:rPr>
          <w:rFonts w:ascii="Times New Roman" w:eastAsia="Times New Roman" w:hAnsi="Times New Roman" w:cs="Times New Roman"/>
          <w:b/>
          <w:color w:val="000000"/>
          <w:sz w:val="27"/>
          <w:szCs w:val="27"/>
          <w:bdr w:val="none" w:sz="0" w:space="0" w:color="auto" w:frame="1"/>
          <w:lang w:eastAsia="ru-RU"/>
        </w:rPr>
        <w:t>краснуха</w:t>
      </w:r>
      <w:r w:rsidRPr="0019392E">
        <w:rPr>
          <w:rFonts w:ascii="Times New Roman" w:eastAsia="Times New Roman" w:hAnsi="Times New Roman" w:cs="Times New Roman"/>
          <w:color w:val="000000"/>
          <w:sz w:val="27"/>
          <w:szCs w:val="27"/>
          <w:bdr w:val="none" w:sz="0" w:space="0" w:color="auto" w:frame="1"/>
          <w:lang w:eastAsia="ru-RU"/>
        </w:rPr>
        <w:t xml:space="preserve"> – у </w:t>
      </w:r>
      <w:proofErr w:type="spellStart"/>
      <w:r w:rsidRPr="0019392E">
        <w:rPr>
          <w:rFonts w:ascii="Times New Roman" w:eastAsia="Times New Roman" w:hAnsi="Times New Roman" w:cs="Times New Roman"/>
          <w:color w:val="000000"/>
          <w:sz w:val="27"/>
          <w:szCs w:val="27"/>
          <w:bdr w:val="none" w:sz="0" w:space="0" w:color="auto" w:frame="1"/>
          <w:lang w:eastAsia="ru-RU"/>
        </w:rPr>
        <w:t>неболевших</w:t>
      </w:r>
      <w:proofErr w:type="spellEnd"/>
      <w:r w:rsidRPr="0019392E">
        <w:rPr>
          <w:rFonts w:ascii="Times New Roman" w:eastAsia="Times New Roman" w:hAnsi="Times New Roman" w:cs="Times New Roman"/>
          <w:color w:val="000000"/>
          <w:sz w:val="27"/>
          <w:szCs w:val="27"/>
          <w:bdr w:val="none" w:sz="0" w:space="0" w:color="auto" w:frame="1"/>
          <w:lang w:eastAsia="ru-RU"/>
        </w:rPr>
        <w:t xml:space="preserve"> в детстве или </w:t>
      </w:r>
      <w:proofErr w:type="spellStart"/>
      <w:r w:rsidRPr="0019392E">
        <w:rPr>
          <w:rFonts w:ascii="Times New Roman" w:eastAsia="Times New Roman" w:hAnsi="Times New Roman" w:cs="Times New Roman"/>
          <w:color w:val="000000"/>
          <w:sz w:val="27"/>
          <w:szCs w:val="27"/>
          <w:bdr w:val="none" w:sz="0" w:space="0" w:color="auto" w:frame="1"/>
          <w:lang w:eastAsia="ru-RU"/>
        </w:rPr>
        <w:t>непривитых</w:t>
      </w:r>
      <w:proofErr w:type="spellEnd"/>
      <w:r w:rsidRPr="0019392E">
        <w:rPr>
          <w:rFonts w:ascii="Times New Roman" w:eastAsia="Times New Roman" w:hAnsi="Times New Roman" w:cs="Times New Roman"/>
          <w:color w:val="000000"/>
          <w:sz w:val="27"/>
          <w:szCs w:val="27"/>
          <w:bdr w:val="none" w:sz="0" w:space="0" w:color="auto" w:frame="1"/>
          <w:lang w:eastAsia="ru-RU"/>
        </w:rPr>
        <w:t xml:space="preserve"> женщин, заболевших во время беременности, может родиться ребенок-инвалид или нежизнеспособный ребенок;</w:t>
      </w:r>
    </w:p>
    <w:p w:rsidR="0019392E" w:rsidRPr="0019392E" w:rsidRDefault="0019392E" w:rsidP="00710D66">
      <w:pPr>
        <w:numPr>
          <w:ilvl w:val="0"/>
          <w:numId w:val="2"/>
        </w:numPr>
        <w:spacing w:after="0"/>
        <w:ind w:left="0" w:right="75" w:firstLine="709"/>
        <w:jc w:val="both"/>
        <w:textAlignment w:val="baseline"/>
        <w:rPr>
          <w:rFonts w:ascii="Verdana" w:eastAsia="Times New Roman" w:hAnsi="Verdana" w:cs="Times New Roman"/>
          <w:color w:val="000000"/>
          <w:sz w:val="21"/>
          <w:szCs w:val="21"/>
          <w:lang w:eastAsia="ru-RU"/>
        </w:rPr>
      </w:pPr>
      <w:r w:rsidRPr="00710D66">
        <w:rPr>
          <w:rFonts w:ascii="Times New Roman" w:eastAsia="Times New Roman" w:hAnsi="Times New Roman" w:cs="Times New Roman"/>
          <w:b/>
          <w:color w:val="000000"/>
          <w:sz w:val="27"/>
          <w:szCs w:val="27"/>
          <w:bdr w:val="none" w:sz="0" w:space="0" w:color="auto" w:frame="1"/>
          <w:lang w:eastAsia="ru-RU"/>
        </w:rPr>
        <w:t>гепатит</w:t>
      </w:r>
      <w:proofErr w:type="gramStart"/>
      <w:r w:rsidRPr="00710D66">
        <w:rPr>
          <w:rFonts w:ascii="Times New Roman" w:eastAsia="Times New Roman" w:hAnsi="Times New Roman" w:cs="Times New Roman"/>
          <w:b/>
          <w:color w:val="000000"/>
          <w:sz w:val="27"/>
          <w:szCs w:val="27"/>
          <w:bdr w:val="none" w:sz="0" w:space="0" w:color="auto" w:frame="1"/>
          <w:lang w:eastAsia="ru-RU"/>
        </w:rPr>
        <w:t xml:space="preserve"> В</w:t>
      </w:r>
      <w:proofErr w:type="gramEnd"/>
      <w:r w:rsidRPr="0019392E">
        <w:rPr>
          <w:rFonts w:ascii="Times New Roman" w:eastAsia="Times New Roman" w:hAnsi="Times New Roman" w:cs="Times New Roman"/>
          <w:color w:val="000000"/>
          <w:sz w:val="27"/>
          <w:szCs w:val="27"/>
          <w:bdr w:val="none" w:sz="0" w:space="0" w:color="auto" w:frame="1"/>
          <w:lang w:eastAsia="ru-RU"/>
        </w:rPr>
        <w:t xml:space="preserve"> – высокий риск возникновения тяжелого поражения печени (включая рак).</w:t>
      </w:r>
    </w:p>
    <w:p w:rsidR="0019392E" w:rsidRPr="0019392E" w:rsidRDefault="0019392E" w:rsidP="00710D66">
      <w:pPr>
        <w:spacing w:after="0"/>
        <w:ind w:right="75"/>
        <w:jc w:val="center"/>
        <w:textAlignment w:val="baseline"/>
        <w:rPr>
          <w:rFonts w:ascii="Verdana" w:eastAsia="Times New Roman" w:hAnsi="Verdana" w:cs="Times New Roman"/>
          <w:color w:val="000000"/>
          <w:sz w:val="21"/>
          <w:szCs w:val="21"/>
          <w:lang w:eastAsia="ru-RU"/>
        </w:rPr>
      </w:pPr>
      <w:r w:rsidRPr="0019392E">
        <w:rPr>
          <w:rFonts w:ascii="Times New Roman" w:eastAsia="Times New Roman" w:hAnsi="Times New Roman" w:cs="Times New Roman"/>
          <w:b/>
          <w:bCs/>
          <w:color w:val="000000"/>
          <w:sz w:val="32"/>
          <w:szCs w:val="32"/>
          <w:bdr w:val="none" w:sz="0" w:space="0" w:color="auto" w:frame="1"/>
          <w:lang w:eastAsia="ru-RU"/>
        </w:rPr>
        <w:t>К</w:t>
      </w:r>
      <w:r w:rsidR="00710D66">
        <w:rPr>
          <w:rFonts w:ascii="Times New Roman" w:eastAsia="Times New Roman" w:hAnsi="Times New Roman" w:cs="Times New Roman"/>
          <w:b/>
          <w:bCs/>
          <w:color w:val="000000"/>
          <w:sz w:val="32"/>
          <w:szCs w:val="32"/>
          <w:bdr w:val="none" w:sz="0" w:space="0" w:color="auto" w:frame="1"/>
          <w:lang w:eastAsia="ru-RU"/>
        </w:rPr>
        <w:t>ак</w:t>
      </w:r>
      <w:r w:rsidRPr="0019392E">
        <w:rPr>
          <w:rFonts w:ascii="Times New Roman" w:eastAsia="Times New Roman" w:hAnsi="Times New Roman" w:cs="Times New Roman"/>
          <w:b/>
          <w:bCs/>
          <w:color w:val="000000"/>
          <w:sz w:val="32"/>
          <w:szCs w:val="32"/>
          <w:bdr w:val="none" w:sz="0" w:space="0" w:color="auto" w:frame="1"/>
          <w:lang w:eastAsia="ru-RU"/>
        </w:rPr>
        <w:t xml:space="preserve"> сделать вакцинацию максимально безопасной?</w:t>
      </w:r>
    </w:p>
    <w:p w:rsidR="0019392E" w:rsidRPr="0019392E" w:rsidRDefault="0019392E" w:rsidP="00710D66">
      <w:pPr>
        <w:spacing w:after="0"/>
        <w:ind w:right="75" w:firstLine="709"/>
        <w:jc w:val="both"/>
        <w:textAlignment w:val="baseline"/>
        <w:rPr>
          <w:rFonts w:ascii="Verdana" w:eastAsia="Times New Roman" w:hAnsi="Verdana" w:cs="Times New Roman"/>
          <w:color w:val="000000"/>
          <w:sz w:val="21"/>
          <w:szCs w:val="21"/>
          <w:lang w:eastAsia="ru-RU"/>
        </w:rPr>
      </w:pPr>
      <w:proofErr w:type="gramStart"/>
      <w:r w:rsidRPr="0019392E">
        <w:rPr>
          <w:rFonts w:ascii="Times New Roman" w:eastAsia="Times New Roman" w:hAnsi="Times New Roman" w:cs="Times New Roman"/>
          <w:color w:val="000000"/>
          <w:sz w:val="27"/>
          <w:szCs w:val="27"/>
          <w:bdr w:val="none" w:sz="0" w:space="0" w:color="auto" w:frame="1"/>
          <w:lang w:eastAsia="ru-RU"/>
        </w:rPr>
        <w:t>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w:t>
      </w:r>
      <w:r w:rsidR="00710D66">
        <w:rPr>
          <w:rFonts w:ascii="Times New Roman" w:eastAsia="Times New Roman" w:hAnsi="Times New Roman" w:cs="Times New Roman"/>
          <w:color w:val="000000"/>
          <w:sz w:val="27"/>
          <w:szCs w:val="27"/>
          <w:bdr w:val="none" w:sz="0" w:space="0" w:color="auto" w:frame="1"/>
          <w:lang w:eastAsia="ru-RU"/>
        </w:rPr>
        <w:t>.</w:t>
      </w:r>
      <w:proofErr w:type="gramEnd"/>
      <w:r w:rsidR="00710D66">
        <w:rPr>
          <w:rFonts w:ascii="Times New Roman" w:eastAsia="Times New Roman" w:hAnsi="Times New Roman" w:cs="Times New Roman"/>
          <w:color w:val="000000"/>
          <w:sz w:val="27"/>
          <w:szCs w:val="27"/>
          <w:bdr w:val="none" w:sz="0" w:space="0" w:color="auto" w:frame="1"/>
          <w:lang w:eastAsia="ru-RU"/>
        </w:rPr>
        <w:t xml:space="preserve"> </w:t>
      </w:r>
      <w:r w:rsidRPr="0019392E">
        <w:rPr>
          <w:rFonts w:ascii="Times New Roman" w:eastAsia="Times New Roman" w:hAnsi="Times New Roman" w:cs="Times New Roman"/>
          <w:color w:val="000000"/>
          <w:sz w:val="27"/>
          <w:szCs w:val="27"/>
          <w:bdr w:val="none" w:sz="0" w:space="0" w:color="auto" w:frame="1"/>
          <w:lang w:eastAsia="ru-RU"/>
        </w:rPr>
        <w:t xml:space="preserve">В каждом из названных случаев процедуру переносят до </w:t>
      </w:r>
      <w:r w:rsidR="00710D66" w:rsidRPr="0019392E">
        <w:rPr>
          <w:rFonts w:ascii="Times New Roman" w:eastAsia="Times New Roman" w:hAnsi="Times New Roman" w:cs="Times New Roman"/>
          <w:color w:val="000000"/>
          <w:sz w:val="27"/>
          <w:szCs w:val="27"/>
          <w:bdr w:val="none" w:sz="0" w:space="0" w:color="auto" w:frame="1"/>
          <w:lang w:eastAsia="ru-RU"/>
        </w:rPr>
        <w:t>выздоровления или ремиссии.</w:t>
      </w:r>
      <w:r w:rsidR="00710D66">
        <w:rPr>
          <w:rFonts w:ascii="Times New Roman" w:eastAsia="Times New Roman" w:hAnsi="Times New Roman" w:cs="Times New Roman"/>
          <w:color w:val="000000"/>
          <w:sz w:val="27"/>
          <w:szCs w:val="27"/>
          <w:bdr w:val="none" w:sz="0" w:space="0" w:color="auto" w:frame="1"/>
          <w:lang w:eastAsia="ru-RU"/>
        </w:rPr>
        <w:t xml:space="preserve"> </w:t>
      </w:r>
      <w:r w:rsidR="00710D66" w:rsidRPr="0019392E">
        <w:rPr>
          <w:rFonts w:ascii="Times New Roman" w:eastAsia="Times New Roman" w:hAnsi="Times New Roman" w:cs="Times New Roman"/>
          <w:color w:val="000000"/>
          <w:sz w:val="27"/>
          <w:szCs w:val="27"/>
          <w:bdr w:val="none" w:sz="0" w:space="0" w:color="auto" w:frame="1"/>
          <w:lang w:eastAsia="ru-RU"/>
        </w:rPr>
        <w:t>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w:t>
      </w:r>
      <w:r w:rsidR="00710D66">
        <w:rPr>
          <w:rFonts w:ascii="Times New Roman" w:eastAsia="Times New Roman" w:hAnsi="Times New Roman" w:cs="Times New Roman"/>
          <w:color w:val="000000"/>
          <w:sz w:val="27"/>
          <w:szCs w:val="27"/>
          <w:bdr w:val="none" w:sz="0" w:space="0" w:color="auto" w:frame="1"/>
          <w:lang w:eastAsia="ru-RU"/>
        </w:rPr>
        <w:t xml:space="preserve"> </w:t>
      </w:r>
      <w:r w:rsidRPr="0019392E">
        <w:rPr>
          <w:rFonts w:ascii="Times New Roman" w:eastAsia="Times New Roman" w:hAnsi="Times New Roman" w:cs="Times New Roman"/>
          <w:color w:val="000000"/>
          <w:sz w:val="27"/>
          <w:szCs w:val="27"/>
          <w:bdr w:val="none" w:sz="0" w:space="0" w:color="auto" w:frame="1"/>
          <w:lang w:eastAsia="ru-RU"/>
        </w:rPr>
        <w:t>Все прочие поводы отказа от прививки, включая дисбактериоз, недоношенность, эпилепсию и прочие состояния, считаются ложными.</w:t>
      </w:r>
    </w:p>
    <w:p w:rsidR="0019392E" w:rsidRPr="0019392E" w:rsidRDefault="0019392E" w:rsidP="00710D66">
      <w:pPr>
        <w:spacing w:after="0"/>
        <w:ind w:right="75" w:firstLine="709"/>
        <w:jc w:val="both"/>
        <w:textAlignment w:val="baseline"/>
        <w:rPr>
          <w:rFonts w:ascii="Verdana" w:eastAsia="Times New Roman" w:hAnsi="Verdana" w:cs="Times New Roman"/>
          <w:color w:val="000000"/>
          <w:sz w:val="21"/>
          <w:szCs w:val="21"/>
          <w:lang w:eastAsia="ru-RU"/>
        </w:rPr>
      </w:pPr>
      <w:r w:rsidRPr="0019392E">
        <w:rPr>
          <w:rFonts w:ascii="Times New Roman" w:eastAsia="Times New Roman" w:hAnsi="Times New Roman" w:cs="Times New Roman"/>
          <w:color w:val="000000"/>
          <w:sz w:val="27"/>
          <w:szCs w:val="27"/>
          <w:bdr w:val="none" w:sz="0" w:space="0" w:color="auto" w:frame="1"/>
          <w:lang w:eastAsia="ru-RU"/>
        </w:rPr>
        <w:t>Важно помнить, что к каждому реб</w:t>
      </w:r>
      <w:r w:rsidR="00710D66">
        <w:rPr>
          <w:rFonts w:ascii="Times New Roman" w:eastAsia="Times New Roman" w:hAnsi="Times New Roman" w:cs="Times New Roman"/>
          <w:color w:val="000000"/>
          <w:sz w:val="27"/>
          <w:szCs w:val="27"/>
          <w:bdr w:val="none" w:sz="0" w:space="0" w:color="auto" w:frame="1"/>
          <w:lang w:eastAsia="ru-RU"/>
        </w:rPr>
        <w:t>е</w:t>
      </w:r>
      <w:r w:rsidRPr="0019392E">
        <w:rPr>
          <w:rFonts w:ascii="Times New Roman" w:eastAsia="Times New Roman" w:hAnsi="Times New Roman" w:cs="Times New Roman"/>
          <w:color w:val="000000"/>
          <w:sz w:val="27"/>
          <w:szCs w:val="27"/>
          <w:bdr w:val="none" w:sz="0" w:space="0" w:color="auto" w:frame="1"/>
          <w:lang w:eastAsia="ru-RU"/>
        </w:rPr>
        <w:t>нку применяется индивидуальный подход. Перед любой прививкой врач осматривает реб</w:t>
      </w:r>
      <w:r w:rsidR="00710D66">
        <w:rPr>
          <w:rFonts w:ascii="Times New Roman" w:eastAsia="Times New Roman" w:hAnsi="Times New Roman" w:cs="Times New Roman"/>
          <w:color w:val="000000"/>
          <w:sz w:val="27"/>
          <w:szCs w:val="27"/>
          <w:bdr w:val="none" w:sz="0" w:space="0" w:color="auto" w:frame="1"/>
          <w:lang w:eastAsia="ru-RU"/>
        </w:rPr>
        <w:t>е</w:t>
      </w:r>
      <w:r w:rsidRPr="0019392E">
        <w:rPr>
          <w:rFonts w:ascii="Times New Roman" w:eastAsia="Times New Roman" w:hAnsi="Times New Roman" w:cs="Times New Roman"/>
          <w:color w:val="000000"/>
          <w:sz w:val="27"/>
          <w:szCs w:val="27"/>
          <w:bdr w:val="none" w:sz="0" w:space="0" w:color="auto" w:frame="1"/>
          <w:lang w:eastAsia="ru-RU"/>
        </w:rPr>
        <w:t>нка и решает вопрос о возможности е</w:t>
      </w:r>
      <w:r w:rsidR="00710D66">
        <w:rPr>
          <w:rFonts w:ascii="Times New Roman" w:eastAsia="Times New Roman" w:hAnsi="Times New Roman" w:cs="Times New Roman"/>
          <w:color w:val="000000"/>
          <w:sz w:val="27"/>
          <w:szCs w:val="27"/>
          <w:bdr w:val="none" w:sz="0" w:space="0" w:color="auto" w:frame="1"/>
          <w:lang w:eastAsia="ru-RU"/>
        </w:rPr>
        <w:t>е</w:t>
      </w:r>
      <w:r w:rsidRPr="0019392E">
        <w:rPr>
          <w:rFonts w:ascii="Times New Roman" w:eastAsia="Times New Roman" w:hAnsi="Times New Roman" w:cs="Times New Roman"/>
          <w:color w:val="000000"/>
          <w:sz w:val="27"/>
          <w:szCs w:val="27"/>
          <w:bdr w:val="none" w:sz="0" w:space="0" w:color="auto" w:frame="1"/>
          <w:lang w:eastAsia="ru-RU"/>
        </w:rPr>
        <w:t xml:space="preserve"> проведения. Прививки назначаются в соответствии с календар</w:t>
      </w:r>
      <w:r w:rsidR="00710D66">
        <w:rPr>
          <w:rFonts w:ascii="Times New Roman" w:eastAsia="Times New Roman" w:hAnsi="Times New Roman" w:cs="Times New Roman"/>
          <w:color w:val="000000"/>
          <w:sz w:val="27"/>
          <w:szCs w:val="27"/>
          <w:bdr w:val="none" w:sz="0" w:space="0" w:color="auto" w:frame="1"/>
          <w:lang w:eastAsia="ru-RU"/>
        </w:rPr>
        <w:t>е</w:t>
      </w:r>
      <w:r w:rsidRPr="0019392E">
        <w:rPr>
          <w:rFonts w:ascii="Times New Roman" w:eastAsia="Times New Roman" w:hAnsi="Times New Roman" w:cs="Times New Roman"/>
          <w:color w:val="000000"/>
          <w:sz w:val="27"/>
          <w:szCs w:val="27"/>
          <w:bdr w:val="none" w:sz="0" w:space="0" w:color="auto" w:frame="1"/>
          <w:lang w:eastAsia="ru-RU"/>
        </w:rPr>
        <w:t>м прививок. Проведение в один день нескольких вакцин неопасно, если эти вакцины сочетаются между собой, и их назначение совпадает с календар</w:t>
      </w:r>
      <w:r w:rsidR="00710D66">
        <w:rPr>
          <w:rFonts w:ascii="Times New Roman" w:eastAsia="Times New Roman" w:hAnsi="Times New Roman" w:cs="Times New Roman"/>
          <w:color w:val="000000"/>
          <w:sz w:val="27"/>
          <w:szCs w:val="27"/>
          <w:bdr w:val="none" w:sz="0" w:space="0" w:color="auto" w:frame="1"/>
          <w:lang w:eastAsia="ru-RU"/>
        </w:rPr>
        <w:t>е</w:t>
      </w:r>
      <w:r w:rsidRPr="0019392E">
        <w:rPr>
          <w:rFonts w:ascii="Times New Roman" w:eastAsia="Times New Roman" w:hAnsi="Times New Roman" w:cs="Times New Roman"/>
          <w:color w:val="000000"/>
          <w:sz w:val="27"/>
          <w:szCs w:val="27"/>
          <w:bdr w:val="none" w:sz="0" w:space="0" w:color="auto" w:frame="1"/>
          <w:lang w:eastAsia="ru-RU"/>
        </w:rPr>
        <w:t>м прививок, в результате вырабатывается иммунитет сразу к нескольким заболеваниям.</w:t>
      </w:r>
    </w:p>
    <w:p w:rsidR="007667FC" w:rsidRDefault="0019392E" w:rsidP="00710D66">
      <w:pPr>
        <w:spacing w:after="0"/>
        <w:ind w:right="75" w:firstLine="709"/>
        <w:jc w:val="both"/>
        <w:textAlignment w:val="baseline"/>
        <w:rPr>
          <w:rFonts w:ascii="Verdana" w:eastAsia="Times New Roman" w:hAnsi="Verdana" w:cs="Times New Roman"/>
          <w:color w:val="000000"/>
          <w:sz w:val="21"/>
          <w:szCs w:val="21"/>
          <w:lang w:eastAsia="ru-RU"/>
        </w:rPr>
      </w:pPr>
      <w:r w:rsidRPr="0019392E">
        <w:rPr>
          <w:rFonts w:ascii="Times New Roman" w:eastAsia="Times New Roman" w:hAnsi="Times New Roman" w:cs="Times New Roman"/>
          <w:color w:val="000000"/>
          <w:sz w:val="27"/>
          <w:szCs w:val="27"/>
          <w:bdr w:val="none" w:sz="0" w:space="0" w:color="auto" w:frame="1"/>
          <w:lang w:eastAsia="ru-RU"/>
        </w:rPr>
        <w:t>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r w:rsidRPr="0019392E">
        <w:rPr>
          <w:rFonts w:ascii="Times New Roman" w:eastAsia="Times New Roman" w:hAnsi="Times New Roman" w:cs="Times New Roman"/>
          <w:color w:val="000000"/>
          <w:sz w:val="24"/>
          <w:szCs w:val="24"/>
          <w:bdr w:val="none" w:sz="0" w:space="0" w:color="auto" w:frame="1"/>
          <w:lang w:eastAsia="ru-RU"/>
        </w:rPr>
        <w:t>.</w:t>
      </w:r>
    </w:p>
    <w:p w:rsidR="0019392E" w:rsidRPr="0019392E" w:rsidRDefault="0019392E" w:rsidP="00710D66">
      <w:pPr>
        <w:spacing w:after="0"/>
        <w:ind w:right="75"/>
        <w:jc w:val="center"/>
        <w:textAlignment w:val="baseline"/>
        <w:rPr>
          <w:rFonts w:ascii="Verdana" w:eastAsia="Times New Roman" w:hAnsi="Verdana" w:cs="Times New Roman"/>
          <w:color w:val="000000"/>
          <w:sz w:val="21"/>
          <w:szCs w:val="21"/>
          <w:lang w:eastAsia="ru-RU"/>
        </w:rPr>
      </w:pPr>
      <w:r w:rsidRPr="0019392E">
        <w:rPr>
          <w:rFonts w:ascii="Times New Roman" w:eastAsia="Times New Roman" w:hAnsi="Times New Roman" w:cs="Times New Roman"/>
          <w:b/>
          <w:bCs/>
          <w:color w:val="000000"/>
          <w:sz w:val="32"/>
          <w:szCs w:val="32"/>
          <w:bdr w:val="none" w:sz="0" w:space="0" w:color="auto" w:frame="1"/>
          <w:lang w:eastAsia="ru-RU"/>
        </w:rPr>
        <w:t>Последствия отказа от прививок</w:t>
      </w:r>
    </w:p>
    <w:p w:rsidR="009408C8" w:rsidRDefault="0019392E" w:rsidP="00710D66">
      <w:pPr>
        <w:spacing w:after="0"/>
        <w:ind w:right="75" w:firstLine="709"/>
        <w:jc w:val="both"/>
        <w:textAlignment w:val="baseline"/>
        <w:rPr>
          <w:rFonts w:ascii="Times New Roman" w:eastAsia="Times New Roman" w:hAnsi="Times New Roman" w:cs="Times New Roman"/>
          <w:color w:val="000000"/>
          <w:sz w:val="27"/>
          <w:szCs w:val="27"/>
          <w:bdr w:val="none" w:sz="0" w:space="0" w:color="auto" w:frame="1"/>
          <w:lang w:eastAsia="ru-RU"/>
        </w:rPr>
      </w:pPr>
      <w:r w:rsidRPr="0019392E">
        <w:rPr>
          <w:rFonts w:ascii="Times New Roman" w:eastAsia="Times New Roman" w:hAnsi="Times New Roman" w:cs="Times New Roman"/>
          <w:color w:val="000000"/>
          <w:sz w:val="27"/>
          <w:szCs w:val="27"/>
          <w:bdr w:val="none" w:sz="0" w:space="0" w:color="auto" w:frame="1"/>
          <w:lang w:eastAsia="ru-RU"/>
        </w:rPr>
        <w:t xml:space="preserve">Если родители все же решили не вакцинировать ребенка, то они должны понимать, что означает для него статус </w:t>
      </w:r>
      <w:proofErr w:type="spellStart"/>
      <w:r w:rsidRPr="0019392E">
        <w:rPr>
          <w:rFonts w:ascii="Times New Roman" w:eastAsia="Times New Roman" w:hAnsi="Times New Roman" w:cs="Times New Roman"/>
          <w:color w:val="000000"/>
          <w:sz w:val="27"/>
          <w:szCs w:val="27"/>
          <w:bdr w:val="none" w:sz="0" w:space="0" w:color="auto" w:frame="1"/>
          <w:lang w:eastAsia="ru-RU"/>
        </w:rPr>
        <w:t>непривитого</w:t>
      </w:r>
      <w:proofErr w:type="spellEnd"/>
      <w:r w:rsidR="009408C8">
        <w:rPr>
          <w:rFonts w:ascii="Times New Roman" w:eastAsia="Times New Roman" w:hAnsi="Times New Roman" w:cs="Times New Roman"/>
          <w:color w:val="000000"/>
          <w:sz w:val="27"/>
          <w:szCs w:val="27"/>
          <w:bdr w:val="none" w:sz="0" w:space="0" w:color="auto" w:frame="1"/>
          <w:lang w:eastAsia="ru-RU"/>
        </w:rPr>
        <w:t>:</w:t>
      </w:r>
    </w:p>
    <w:p w:rsidR="0019392E" w:rsidRPr="0019392E" w:rsidRDefault="0019392E" w:rsidP="009408C8">
      <w:pPr>
        <w:numPr>
          <w:ilvl w:val="0"/>
          <w:numId w:val="3"/>
        </w:numPr>
        <w:tabs>
          <w:tab w:val="left" w:pos="1134"/>
        </w:tabs>
        <w:spacing w:after="0"/>
        <w:ind w:left="0" w:right="75" w:firstLine="709"/>
        <w:jc w:val="both"/>
        <w:textAlignment w:val="baseline"/>
        <w:rPr>
          <w:rFonts w:ascii="Verdana" w:eastAsia="Times New Roman" w:hAnsi="Verdana" w:cs="Times New Roman"/>
          <w:color w:val="000000"/>
          <w:sz w:val="21"/>
          <w:szCs w:val="21"/>
          <w:lang w:eastAsia="ru-RU"/>
        </w:rPr>
      </w:pPr>
      <w:r w:rsidRPr="0019392E">
        <w:rPr>
          <w:rFonts w:ascii="Times New Roman" w:eastAsia="Times New Roman" w:hAnsi="Times New Roman" w:cs="Times New Roman"/>
          <w:color w:val="000000"/>
          <w:sz w:val="27"/>
          <w:szCs w:val="27"/>
          <w:bdr w:val="none" w:sz="0" w:space="0" w:color="auto" w:frame="1"/>
          <w:lang w:eastAsia="ru-RU"/>
        </w:rPr>
        <w:t xml:space="preserve">Если в детском коллективе карантин по поводу любой инфекции, то </w:t>
      </w:r>
      <w:proofErr w:type="spellStart"/>
      <w:r w:rsidRPr="0019392E">
        <w:rPr>
          <w:rFonts w:ascii="Times New Roman" w:eastAsia="Times New Roman" w:hAnsi="Times New Roman" w:cs="Times New Roman"/>
          <w:color w:val="000000"/>
          <w:sz w:val="27"/>
          <w:szCs w:val="27"/>
          <w:bdr w:val="none" w:sz="0" w:space="0" w:color="auto" w:frame="1"/>
          <w:lang w:eastAsia="ru-RU"/>
        </w:rPr>
        <w:t>непривитый</w:t>
      </w:r>
      <w:proofErr w:type="spellEnd"/>
      <w:r w:rsidRPr="0019392E">
        <w:rPr>
          <w:rFonts w:ascii="Times New Roman" w:eastAsia="Times New Roman" w:hAnsi="Times New Roman" w:cs="Times New Roman"/>
          <w:color w:val="000000"/>
          <w:sz w:val="27"/>
          <w:szCs w:val="27"/>
          <w:bdr w:val="none" w:sz="0" w:space="0" w:color="auto" w:frame="1"/>
          <w:lang w:eastAsia="ru-RU"/>
        </w:rPr>
        <w:t xml:space="preserve"> </w:t>
      </w:r>
      <w:r w:rsidR="00C97A30">
        <w:rPr>
          <w:rFonts w:ascii="Times New Roman" w:eastAsia="Times New Roman" w:hAnsi="Times New Roman" w:cs="Times New Roman"/>
          <w:color w:val="000000"/>
          <w:sz w:val="27"/>
          <w:szCs w:val="27"/>
          <w:bdr w:val="none" w:sz="0" w:space="0" w:color="auto" w:frame="1"/>
          <w:lang w:eastAsia="ru-RU"/>
        </w:rPr>
        <w:t>ребенок</w:t>
      </w:r>
      <w:r w:rsidRPr="0019392E">
        <w:rPr>
          <w:rFonts w:ascii="Times New Roman" w:eastAsia="Times New Roman" w:hAnsi="Times New Roman" w:cs="Times New Roman"/>
          <w:color w:val="000000"/>
          <w:sz w:val="27"/>
          <w:szCs w:val="27"/>
          <w:bdr w:val="none" w:sz="0" w:space="0" w:color="auto" w:frame="1"/>
          <w:lang w:eastAsia="ru-RU"/>
        </w:rPr>
        <w:t xml:space="preserve"> не имеет права посещать его до конца инкубационного периода</w:t>
      </w:r>
      <w:r w:rsidR="00C97A30">
        <w:rPr>
          <w:rFonts w:ascii="Times New Roman" w:eastAsia="Times New Roman" w:hAnsi="Times New Roman" w:cs="Times New Roman"/>
          <w:color w:val="000000"/>
          <w:sz w:val="27"/>
          <w:szCs w:val="27"/>
          <w:bdr w:val="none" w:sz="0" w:space="0" w:color="auto" w:frame="1"/>
          <w:lang w:eastAsia="ru-RU"/>
        </w:rPr>
        <w:t xml:space="preserve">. </w:t>
      </w:r>
      <w:r w:rsidRPr="0019392E">
        <w:rPr>
          <w:rFonts w:ascii="Times New Roman" w:eastAsia="Times New Roman" w:hAnsi="Times New Roman" w:cs="Times New Roman"/>
          <w:color w:val="000000"/>
          <w:sz w:val="27"/>
          <w:szCs w:val="27"/>
          <w:bdr w:val="none" w:sz="0" w:space="0" w:color="auto" w:frame="1"/>
          <w:lang w:eastAsia="ru-RU"/>
        </w:rPr>
        <w:t xml:space="preserve">При неблагоприятных обстоятельствах, когда один карантин сменяется другим, третьим, </w:t>
      </w:r>
      <w:r w:rsidR="00C97A30">
        <w:rPr>
          <w:rFonts w:ascii="Times New Roman" w:eastAsia="Times New Roman" w:hAnsi="Times New Roman" w:cs="Times New Roman"/>
          <w:color w:val="000000"/>
          <w:sz w:val="27"/>
          <w:szCs w:val="27"/>
          <w:bdr w:val="none" w:sz="0" w:space="0" w:color="auto" w:frame="1"/>
          <w:lang w:eastAsia="ru-RU"/>
        </w:rPr>
        <w:t>ребенок</w:t>
      </w:r>
      <w:r w:rsidRPr="0019392E">
        <w:rPr>
          <w:rFonts w:ascii="Times New Roman" w:eastAsia="Times New Roman" w:hAnsi="Times New Roman" w:cs="Times New Roman"/>
          <w:color w:val="000000"/>
          <w:sz w:val="27"/>
          <w:szCs w:val="27"/>
          <w:bdr w:val="none" w:sz="0" w:space="0" w:color="auto" w:frame="1"/>
          <w:lang w:eastAsia="ru-RU"/>
        </w:rPr>
        <w:t xml:space="preserve"> может на много месяцев оказаться в изоляции. А его родителям придется изменить рабочий график</w:t>
      </w:r>
      <w:r w:rsidR="007667FC">
        <w:rPr>
          <w:rFonts w:ascii="Times New Roman" w:eastAsia="Times New Roman" w:hAnsi="Times New Roman" w:cs="Times New Roman"/>
          <w:color w:val="000000"/>
          <w:sz w:val="27"/>
          <w:szCs w:val="27"/>
          <w:bdr w:val="none" w:sz="0" w:space="0" w:color="auto" w:frame="1"/>
          <w:lang w:eastAsia="ru-RU"/>
        </w:rPr>
        <w:t>.</w:t>
      </w:r>
    </w:p>
    <w:p w:rsidR="0019392E" w:rsidRPr="0019392E" w:rsidRDefault="0019392E" w:rsidP="009408C8">
      <w:pPr>
        <w:numPr>
          <w:ilvl w:val="0"/>
          <w:numId w:val="3"/>
        </w:numPr>
        <w:tabs>
          <w:tab w:val="left" w:pos="1134"/>
        </w:tabs>
        <w:spacing w:after="0"/>
        <w:ind w:left="0" w:right="75" w:firstLine="709"/>
        <w:jc w:val="both"/>
        <w:textAlignment w:val="baseline"/>
        <w:rPr>
          <w:rFonts w:ascii="Verdana" w:eastAsia="Times New Roman" w:hAnsi="Verdana" w:cs="Times New Roman"/>
          <w:color w:val="000000"/>
          <w:sz w:val="21"/>
          <w:szCs w:val="21"/>
          <w:lang w:eastAsia="ru-RU"/>
        </w:rPr>
      </w:pPr>
      <w:r w:rsidRPr="0019392E">
        <w:rPr>
          <w:rFonts w:ascii="Times New Roman" w:eastAsia="Times New Roman" w:hAnsi="Times New Roman" w:cs="Times New Roman"/>
          <w:color w:val="000000"/>
          <w:sz w:val="27"/>
          <w:szCs w:val="27"/>
          <w:bdr w:val="none" w:sz="0" w:space="0" w:color="auto" w:frame="1"/>
          <w:lang w:eastAsia="ru-RU"/>
        </w:rPr>
        <w:t xml:space="preserve">В окружении </w:t>
      </w:r>
      <w:proofErr w:type="spellStart"/>
      <w:r w:rsidRPr="0019392E">
        <w:rPr>
          <w:rFonts w:ascii="Times New Roman" w:eastAsia="Times New Roman" w:hAnsi="Times New Roman" w:cs="Times New Roman"/>
          <w:color w:val="000000"/>
          <w:sz w:val="27"/>
          <w:szCs w:val="27"/>
          <w:bdr w:val="none" w:sz="0" w:space="0" w:color="auto" w:frame="1"/>
          <w:lang w:eastAsia="ru-RU"/>
        </w:rPr>
        <w:t>непривитого</w:t>
      </w:r>
      <w:proofErr w:type="spellEnd"/>
      <w:r w:rsidRPr="0019392E">
        <w:rPr>
          <w:rFonts w:ascii="Times New Roman" w:eastAsia="Times New Roman" w:hAnsi="Times New Roman" w:cs="Times New Roman"/>
          <w:color w:val="000000"/>
          <w:sz w:val="27"/>
          <w:szCs w:val="27"/>
          <w:bdr w:val="none" w:sz="0" w:space="0" w:color="auto" w:frame="1"/>
          <w:lang w:eastAsia="ru-RU"/>
        </w:rPr>
        <w:t xml:space="preserve"> ребенка – в группе развития, детском </w:t>
      </w:r>
      <w:r w:rsidR="007667FC">
        <w:rPr>
          <w:rFonts w:ascii="Times New Roman" w:eastAsia="Times New Roman" w:hAnsi="Times New Roman" w:cs="Times New Roman"/>
          <w:color w:val="000000"/>
          <w:sz w:val="27"/>
          <w:szCs w:val="27"/>
          <w:bdr w:val="none" w:sz="0" w:space="0" w:color="auto" w:frame="1"/>
          <w:lang w:eastAsia="ru-RU"/>
        </w:rPr>
        <w:t>учреждение</w:t>
      </w:r>
      <w:r w:rsidRPr="0019392E">
        <w:rPr>
          <w:rFonts w:ascii="Times New Roman" w:eastAsia="Times New Roman" w:hAnsi="Times New Roman" w:cs="Times New Roman"/>
          <w:color w:val="000000"/>
          <w:sz w:val="27"/>
          <w:szCs w:val="27"/>
          <w:bdr w:val="none" w:sz="0" w:space="0" w:color="auto" w:frame="1"/>
          <w:lang w:eastAsia="ru-RU"/>
        </w:rPr>
        <w:t xml:space="preserve">,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w:t>
      </w:r>
      <w:proofErr w:type="spellStart"/>
      <w:r w:rsidRPr="0019392E">
        <w:rPr>
          <w:rFonts w:ascii="Times New Roman" w:eastAsia="Times New Roman" w:hAnsi="Times New Roman" w:cs="Times New Roman"/>
          <w:color w:val="000000"/>
          <w:sz w:val="27"/>
          <w:szCs w:val="27"/>
          <w:bdr w:val="none" w:sz="0" w:space="0" w:color="auto" w:frame="1"/>
          <w:lang w:eastAsia="ru-RU"/>
        </w:rPr>
        <w:t>невакцинированные</w:t>
      </w:r>
      <w:proofErr w:type="spellEnd"/>
      <w:r w:rsidRPr="0019392E">
        <w:rPr>
          <w:rFonts w:ascii="Times New Roman" w:eastAsia="Times New Roman" w:hAnsi="Times New Roman" w:cs="Times New Roman"/>
          <w:color w:val="000000"/>
          <w:sz w:val="27"/>
          <w:szCs w:val="27"/>
          <w:bdr w:val="none" w:sz="0" w:space="0" w:color="auto" w:frame="1"/>
          <w:lang w:eastAsia="ru-RU"/>
        </w:rPr>
        <w:t xml:space="preserve"> дети отправляются на двухмесячный карантин. Иначе они могут заразиться этой опасной болезнью.</w:t>
      </w:r>
    </w:p>
    <w:p w:rsidR="0019392E" w:rsidRPr="0019392E" w:rsidRDefault="009408C8" w:rsidP="009408C8">
      <w:pPr>
        <w:numPr>
          <w:ilvl w:val="0"/>
          <w:numId w:val="3"/>
        </w:numPr>
        <w:tabs>
          <w:tab w:val="left" w:pos="1134"/>
        </w:tabs>
        <w:spacing w:after="0"/>
        <w:ind w:left="0" w:right="75" w:firstLine="709"/>
        <w:jc w:val="both"/>
        <w:textAlignment w:val="baseline"/>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7"/>
          <w:szCs w:val="27"/>
          <w:bdr w:val="none" w:sz="0" w:space="0" w:color="auto" w:frame="1"/>
          <w:lang w:eastAsia="ru-RU"/>
        </w:rPr>
        <w:lastRenderedPageBreak/>
        <w:t xml:space="preserve">Ребенку </w:t>
      </w:r>
      <w:r w:rsidR="0019392E" w:rsidRPr="0019392E">
        <w:rPr>
          <w:rFonts w:ascii="Times New Roman" w:eastAsia="Times New Roman" w:hAnsi="Times New Roman" w:cs="Times New Roman"/>
          <w:color w:val="000000"/>
          <w:sz w:val="27"/>
          <w:szCs w:val="27"/>
          <w:bdr w:val="none" w:sz="0" w:space="0" w:color="auto" w:frame="1"/>
          <w:lang w:eastAsia="ru-RU"/>
        </w:rPr>
        <w:t>могут запретить вые</w:t>
      </w:r>
      <w:proofErr w:type="gramStart"/>
      <w:r w:rsidR="0019392E" w:rsidRPr="0019392E">
        <w:rPr>
          <w:rFonts w:ascii="Times New Roman" w:eastAsia="Times New Roman" w:hAnsi="Times New Roman" w:cs="Times New Roman"/>
          <w:color w:val="000000"/>
          <w:sz w:val="27"/>
          <w:szCs w:val="27"/>
          <w:bdr w:val="none" w:sz="0" w:space="0" w:color="auto" w:frame="1"/>
          <w:lang w:eastAsia="ru-RU"/>
        </w:rPr>
        <w:t>зд в стр</w:t>
      </w:r>
      <w:proofErr w:type="gramEnd"/>
      <w:r w:rsidR="0019392E" w:rsidRPr="0019392E">
        <w:rPr>
          <w:rFonts w:ascii="Times New Roman" w:eastAsia="Times New Roman" w:hAnsi="Times New Roman" w:cs="Times New Roman"/>
          <w:color w:val="000000"/>
          <w:sz w:val="27"/>
          <w:szCs w:val="27"/>
          <w:bdr w:val="none" w:sz="0" w:space="0" w:color="auto" w:frame="1"/>
          <w:lang w:eastAsia="ru-RU"/>
        </w:rPr>
        <w:t>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19392E" w:rsidRPr="0019392E" w:rsidRDefault="0019392E" w:rsidP="009408C8">
      <w:pPr>
        <w:numPr>
          <w:ilvl w:val="0"/>
          <w:numId w:val="3"/>
        </w:numPr>
        <w:tabs>
          <w:tab w:val="left" w:pos="1134"/>
        </w:tabs>
        <w:spacing w:after="0"/>
        <w:ind w:left="0" w:right="75" w:firstLine="709"/>
        <w:jc w:val="both"/>
        <w:textAlignment w:val="baseline"/>
        <w:rPr>
          <w:rFonts w:ascii="Verdana" w:eastAsia="Times New Roman" w:hAnsi="Verdana" w:cs="Times New Roman"/>
          <w:color w:val="000000"/>
          <w:sz w:val="21"/>
          <w:szCs w:val="21"/>
          <w:lang w:eastAsia="ru-RU"/>
        </w:rPr>
      </w:pPr>
      <w:r w:rsidRPr="0019392E">
        <w:rPr>
          <w:rFonts w:ascii="Times New Roman" w:eastAsia="Times New Roman" w:hAnsi="Times New Roman" w:cs="Times New Roman"/>
          <w:color w:val="000000"/>
          <w:sz w:val="27"/>
          <w:szCs w:val="27"/>
          <w:bdr w:val="none" w:sz="0" w:space="0" w:color="auto" w:frame="1"/>
          <w:lang w:eastAsia="ru-RU"/>
        </w:rPr>
        <w:t>Ребенок не должен брать в руки чужие игрушки, не отмытые предварительно самым тщательным образом,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19392E" w:rsidRPr="0019392E" w:rsidRDefault="0019392E" w:rsidP="009408C8">
      <w:pPr>
        <w:numPr>
          <w:ilvl w:val="0"/>
          <w:numId w:val="3"/>
        </w:numPr>
        <w:tabs>
          <w:tab w:val="left" w:pos="1134"/>
        </w:tabs>
        <w:spacing w:after="0"/>
        <w:ind w:left="0" w:right="75" w:firstLine="709"/>
        <w:jc w:val="both"/>
        <w:textAlignment w:val="baseline"/>
        <w:rPr>
          <w:rFonts w:ascii="Verdana" w:eastAsia="Times New Roman" w:hAnsi="Verdana" w:cs="Times New Roman"/>
          <w:color w:val="000000"/>
          <w:sz w:val="21"/>
          <w:szCs w:val="21"/>
          <w:lang w:eastAsia="ru-RU"/>
        </w:rPr>
      </w:pPr>
      <w:r w:rsidRPr="0019392E">
        <w:rPr>
          <w:rFonts w:ascii="Times New Roman" w:eastAsia="Times New Roman" w:hAnsi="Times New Roman" w:cs="Times New Roman"/>
          <w:color w:val="000000"/>
          <w:sz w:val="27"/>
          <w:szCs w:val="27"/>
          <w:bdr w:val="none" w:sz="0" w:space="0" w:color="auto" w:frame="1"/>
          <w:lang w:eastAsia="ru-RU"/>
        </w:rPr>
        <w:t>Помимо этого, высок риск инфицирования гепатитом</w:t>
      </w:r>
      <w:proofErr w:type="gramStart"/>
      <w:r w:rsidRPr="0019392E">
        <w:rPr>
          <w:rFonts w:ascii="Times New Roman" w:eastAsia="Times New Roman" w:hAnsi="Times New Roman" w:cs="Times New Roman"/>
          <w:color w:val="000000"/>
          <w:sz w:val="27"/>
          <w:szCs w:val="27"/>
          <w:bdr w:val="none" w:sz="0" w:space="0" w:color="auto" w:frame="1"/>
          <w:lang w:eastAsia="ru-RU"/>
        </w:rPr>
        <w:t xml:space="preserve"> В</w:t>
      </w:r>
      <w:proofErr w:type="gramEnd"/>
      <w:r w:rsidRPr="0019392E">
        <w:rPr>
          <w:rFonts w:ascii="Times New Roman" w:eastAsia="Times New Roman" w:hAnsi="Times New Roman" w:cs="Times New Roman"/>
          <w:color w:val="000000"/>
          <w:sz w:val="27"/>
          <w:szCs w:val="27"/>
          <w:bdr w:val="none" w:sz="0" w:space="0" w:color="auto" w:frame="1"/>
          <w:lang w:eastAsia="ru-RU"/>
        </w:rPr>
        <w:t xml:space="preserve"> – тяжелым заболеванием печени. Люди думают, что </w:t>
      </w:r>
      <w:r w:rsidR="00C97A30" w:rsidRPr="0019392E">
        <w:rPr>
          <w:rFonts w:ascii="Times New Roman" w:eastAsia="Times New Roman" w:hAnsi="Times New Roman" w:cs="Times New Roman"/>
          <w:color w:val="000000"/>
          <w:sz w:val="27"/>
          <w:szCs w:val="27"/>
          <w:bdr w:val="none" w:sz="0" w:space="0" w:color="auto" w:frame="1"/>
          <w:lang w:eastAsia="ru-RU"/>
        </w:rPr>
        <w:t xml:space="preserve">дети </w:t>
      </w:r>
      <w:r w:rsidR="00C97A30">
        <w:rPr>
          <w:rFonts w:ascii="Times New Roman" w:eastAsia="Times New Roman" w:hAnsi="Times New Roman" w:cs="Times New Roman"/>
          <w:color w:val="000000"/>
          <w:sz w:val="27"/>
          <w:szCs w:val="27"/>
          <w:bdr w:val="none" w:sz="0" w:space="0" w:color="auto" w:frame="1"/>
          <w:lang w:eastAsia="ru-RU"/>
        </w:rPr>
        <w:t>из</w:t>
      </w:r>
      <w:r w:rsidR="00C97A30" w:rsidRPr="0019392E">
        <w:rPr>
          <w:rFonts w:ascii="Times New Roman" w:eastAsia="Times New Roman" w:hAnsi="Times New Roman" w:cs="Times New Roman"/>
          <w:color w:val="000000"/>
          <w:sz w:val="27"/>
          <w:szCs w:val="27"/>
          <w:bdr w:val="none" w:sz="0" w:space="0" w:color="auto" w:frame="1"/>
          <w:lang w:eastAsia="ru-RU"/>
        </w:rPr>
        <w:t xml:space="preserve"> благополучной семь</w:t>
      </w:r>
      <w:r w:rsidR="00C97A30">
        <w:rPr>
          <w:rFonts w:ascii="Times New Roman" w:eastAsia="Times New Roman" w:hAnsi="Times New Roman" w:cs="Times New Roman"/>
          <w:color w:val="000000"/>
          <w:sz w:val="27"/>
          <w:szCs w:val="27"/>
          <w:bdr w:val="none" w:sz="0" w:space="0" w:color="auto" w:frame="1"/>
          <w:lang w:eastAsia="ru-RU"/>
        </w:rPr>
        <w:t>и</w:t>
      </w:r>
      <w:r w:rsidR="00C97A30" w:rsidRPr="0019392E">
        <w:rPr>
          <w:rFonts w:ascii="Times New Roman" w:eastAsia="Times New Roman" w:hAnsi="Times New Roman" w:cs="Times New Roman"/>
          <w:color w:val="000000"/>
          <w:sz w:val="27"/>
          <w:szCs w:val="27"/>
          <w:bdr w:val="none" w:sz="0" w:space="0" w:color="auto" w:frame="1"/>
          <w:lang w:eastAsia="ru-RU"/>
        </w:rPr>
        <w:t xml:space="preserve"> </w:t>
      </w:r>
      <w:r w:rsidRPr="0019392E">
        <w:rPr>
          <w:rFonts w:ascii="Times New Roman" w:eastAsia="Times New Roman" w:hAnsi="Times New Roman" w:cs="Times New Roman"/>
          <w:color w:val="000000"/>
          <w:sz w:val="27"/>
          <w:szCs w:val="27"/>
          <w:bdr w:val="none" w:sz="0" w:space="0" w:color="auto" w:frame="1"/>
          <w:lang w:eastAsia="ru-RU"/>
        </w:rPr>
        <w:t>не могут</w:t>
      </w:r>
      <w:r w:rsidR="00C97A30" w:rsidRPr="00C97A30">
        <w:rPr>
          <w:rFonts w:ascii="Times New Roman" w:eastAsia="Times New Roman" w:hAnsi="Times New Roman" w:cs="Times New Roman"/>
          <w:color w:val="000000"/>
          <w:sz w:val="27"/>
          <w:szCs w:val="27"/>
          <w:bdr w:val="none" w:sz="0" w:space="0" w:color="auto" w:frame="1"/>
          <w:lang w:eastAsia="ru-RU"/>
        </w:rPr>
        <w:t xml:space="preserve"> </w:t>
      </w:r>
      <w:r w:rsidR="00C97A30">
        <w:rPr>
          <w:rFonts w:ascii="Times New Roman" w:eastAsia="Times New Roman" w:hAnsi="Times New Roman" w:cs="Times New Roman"/>
          <w:color w:val="000000"/>
          <w:sz w:val="27"/>
          <w:szCs w:val="27"/>
          <w:bdr w:val="none" w:sz="0" w:space="0" w:color="auto" w:frame="1"/>
          <w:lang w:eastAsia="ru-RU"/>
        </w:rPr>
        <w:t>заразиться</w:t>
      </w:r>
      <w:r w:rsidRPr="0019392E">
        <w:rPr>
          <w:rFonts w:ascii="Times New Roman" w:eastAsia="Times New Roman" w:hAnsi="Times New Roman" w:cs="Times New Roman"/>
          <w:color w:val="000000"/>
          <w:sz w:val="27"/>
          <w:szCs w:val="27"/>
          <w:bdr w:val="none" w:sz="0" w:space="0" w:color="auto" w:frame="1"/>
          <w:lang w:eastAsia="ru-RU"/>
        </w:rPr>
        <w:t xml:space="preserve">. Это опасное заблуждение. </w:t>
      </w:r>
      <w:r w:rsidR="00C97A30">
        <w:rPr>
          <w:rFonts w:ascii="Times New Roman" w:eastAsia="Times New Roman" w:hAnsi="Times New Roman" w:cs="Times New Roman"/>
          <w:color w:val="000000"/>
          <w:sz w:val="27"/>
          <w:szCs w:val="27"/>
          <w:bdr w:val="none" w:sz="0" w:space="0" w:color="auto" w:frame="1"/>
          <w:lang w:eastAsia="ru-RU"/>
        </w:rPr>
        <w:t>З</w:t>
      </w:r>
      <w:r w:rsidRPr="0019392E">
        <w:rPr>
          <w:rFonts w:ascii="Times New Roman" w:eastAsia="Times New Roman" w:hAnsi="Times New Roman" w:cs="Times New Roman"/>
          <w:color w:val="000000"/>
          <w:sz w:val="27"/>
          <w:szCs w:val="27"/>
          <w:bdr w:val="none" w:sz="0" w:space="0" w:color="auto" w:frame="1"/>
          <w:lang w:eastAsia="ru-RU"/>
        </w:rPr>
        <w:t>аразившиеся гепатитом</w:t>
      </w:r>
      <w:r w:rsidR="00C97A30">
        <w:rPr>
          <w:rFonts w:ascii="Times New Roman" w:eastAsia="Times New Roman" w:hAnsi="Times New Roman" w:cs="Times New Roman"/>
          <w:color w:val="000000"/>
          <w:sz w:val="27"/>
          <w:szCs w:val="27"/>
          <w:bdr w:val="none" w:sz="0" w:space="0" w:color="auto" w:frame="1"/>
          <w:lang w:eastAsia="ru-RU"/>
        </w:rPr>
        <w:t xml:space="preserve"> д</w:t>
      </w:r>
      <w:r w:rsidR="00C97A30" w:rsidRPr="0019392E">
        <w:rPr>
          <w:rFonts w:ascii="Times New Roman" w:eastAsia="Times New Roman" w:hAnsi="Times New Roman" w:cs="Times New Roman"/>
          <w:color w:val="000000"/>
          <w:sz w:val="27"/>
          <w:szCs w:val="27"/>
          <w:bdr w:val="none" w:sz="0" w:space="0" w:color="auto" w:frame="1"/>
          <w:lang w:eastAsia="ru-RU"/>
        </w:rPr>
        <w:t>ети</w:t>
      </w:r>
      <w:r w:rsidRPr="0019392E">
        <w:rPr>
          <w:rFonts w:ascii="Times New Roman" w:eastAsia="Times New Roman" w:hAnsi="Times New Roman" w:cs="Times New Roman"/>
          <w:color w:val="000000"/>
          <w:sz w:val="27"/>
          <w:szCs w:val="27"/>
          <w:bdr w:val="none" w:sz="0" w:space="0" w:color="auto" w:frame="1"/>
          <w:lang w:eastAsia="ru-RU"/>
        </w:rPr>
        <w:t xml:space="preserve"> практически всегда становятся хроническими больными</w:t>
      </w:r>
      <w:r w:rsidR="00C97A30">
        <w:rPr>
          <w:rFonts w:ascii="Times New Roman" w:eastAsia="Times New Roman" w:hAnsi="Times New Roman" w:cs="Times New Roman"/>
          <w:color w:val="000000"/>
          <w:sz w:val="27"/>
          <w:szCs w:val="27"/>
          <w:bdr w:val="none" w:sz="0" w:space="0" w:color="auto" w:frame="1"/>
          <w:lang w:eastAsia="ru-RU"/>
        </w:rPr>
        <w:t>, что зачастую</w:t>
      </w:r>
      <w:r w:rsidRPr="0019392E">
        <w:rPr>
          <w:rFonts w:ascii="Times New Roman" w:eastAsia="Times New Roman" w:hAnsi="Times New Roman" w:cs="Times New Roman"/>
          <w:color w:val="000000"/>
          <w:sz w:val="27"/>
          <w:szCs w:val="27"/>
          <w:bdr w:val="none" w:sz="0" w:space="0" w:color="auto" w:frame="1"/>
          <w:lang w:eastAsia="ru-RU"/>
        </w:rPr>
        <w:t xml:space="preserve"> ведет к инвалидности и ранней смертности.</w:t>
      </w:r>
    </w:p>
    <w:p w:rsidR="0019392E" w:rsidRPr="0019392E" w:rsidRDefault="0019392E" w:rsidP="00710D66">
      <w:pPr>
        <w:spacing w:after="0"/>
        <w:ind w:right="75" w:firstLine="709"/>
        <w:jc w:val="both"/>
        <w:textAlignment w:val="baseline"/>
        <w:rPr>
          <w:rFonts w:ascii="Verdana" w:eastAsia="Times New Roman" w:hAnsi="Verdana" w:cs="Times New Roman"/>
          <w:color w:val="000000"/>
          <w:sz w:val="21"/>
          <w:szCs w:val="21"/>
          <w:lang w:eastAsia="ru-RU"/>
        </w:rPr>
      </w:pPr>
      <w:r w:rsidRPr="0019392E">
        <w:rPr>
          <w:rFonts w:ascii="Times New Roman" w:eastAsia="Times New Roman" w:hAnsi="Times New Roman" w:cs="Times New Roman"/>
          <w:color w:val="000000"/>
          <w:sz w:val="27"/>
          <w:szCs w:val="27"/>
          <w:bdr w:val="none" w:sz="0" w:space="0" w:color="auto" w:frame="1"/>
          <w:lang w:eastAsia="ru-RU"/>
        </w:rPr>
        <w:t xml:space="preserve">В будущем </w:t>
      </w:r>
      <w:proofErr w:type="spellStart"/>
      <w:r w:rsidRPr="0019392E">
        <w:rPr>
          <w:rFonts w:ascii="Times New Roman" w:eastAsia="Times New Roman" w:hAnsi="Times New Roman" w:cs="Times New Roman"/>
          <w:color w:val="000000"/>
          <w:sz w:val="27"/>
          <w:szCs w:val="27"/>
          <w:bdr w:val="none" w:sz="0" w:space="0" w:color="auto" w:frame="1"/>
          <w:lang w:eastAsia="ru-RU"/>
        </w:rPr>
        <w:t>непривитому</w:t>
      </w:r>
      <w:proofErr w:type="spellEnd"/>
      <w:r w:rsidRPr="0019392E">
        <w:rPr>
          <w:rFonts w:ascii="Times New Roman" w:eastAsia="Times New Roman" w:hAnsi="Times New Roman" w:cs="Times New Roman"/>
          <w:color w:val="000000"/>
          <w:sz w:val="27"/>
          <w:szCs w:val="27"/>
          <w:bdr w:val="none" w:sz="0" w:space="0" w:color="auto" w:frame="1"/>
          <w:lang w:eastAsia="ru-RU"/>
        </w:rPr>
        <w:t xml:space="preserve">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w:t>
      </w:r>
    </w:p>
    <w:p w:rsidR="0019392E" w:rsidRPr="0019392E" w:rsidRDefault="0019392E" w:rsidP="00710D66">
      <w:pPr>
        <w:spacing w:after="0"/>
        <w:ind w:right="75" w:firstLine="709"/>
        <w:jc w:val="both"/>
        <w:textAlignment w:val="baseline"/>
        <w:rPr>
          <w:rFonts w:ascii="Verdana" w:eastAsia="Times New Roman" w:hAnsi="Verdana" w:cs="Times New Roman"/>
          <w:color w:val="000000"/>
          <w:sz w:val="21"/>
          <w:szCs w:val="21"/>
          <w:lang w:eastAsia="ru-RU"/>
        </w:rPr>
      </w:pPr>
      <w:r w:rsidRPr="0019392E">
        <w:rPr>
          <w:rFonts w:ascii="Times New Roman" w:eastAsia="Times New Roman" w:hAnsi="Times New Roman" w:cs="Times New Roman"/>
          <w:color w:val="000000"/>
          <w:sz w:val="27"/>
          <w:szCs w:val="27"/>
          <w:bdr w:val="none" w:sz="0" w:space="0" w:color="auto" w:frame="1"/>
          <w:lang w:eastAsia="ru-RU"/>
        </w:rPr>
        <w:t>Родители должны взвесить риски, часто надуманные, и реальные последствия отказа от прививок.</w:t>
      </w:r>
    </w:p>
    <w:p w:rsidR="0019392E" w:rsidRPr="0019392E" w:rsidRDefault="0019392E" w:rsidP="00710D66">
      <w:pPr>
        <w:spacing w:after="0"/>
        <w:ind w:right="75" w:firstLine="709"/>
        <w:jc w:val="both"/>
        <w:textAlignment w:val="baseline"/>
        <w:rPr>
          <w:rFonts w:ascii="Verdana" w:eastAsia="Times New Roman" w:hAnsi="Verdana" w:cs="Times New Roman"/>
          <w:color w:val="000000"/>
          <w:sz w:val="21"/>
          <w:szCs w:val="21"/>
          <w:lang w:eastAsia="ru-RU"/>
        </w:rPr>
      </w:pPr>
      <w:r w:rsidRPr="0019392E">
        <w:rPr>
          <w:rFonts w:ascii="Times New Roman" w:eastAsia="Times New Roman" w:hAnsi="Times New Roman" w:cs="Times New Roman"/>
          <w:color w:val="000000"/>
          <w:sz w:val="27"/>
          <w:szCs w:val="27"/>
          <w:bdr w:val="none" w:sz="0" w:space="0" w:color="auto" w:frame="1"/>
          <w:lang w:eastAsia="ru-RU"/>
        </w:rPr>
        <w:t>Согласно действующим в России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это нормативный правовой акт, устанавливающий сроки и порядок проведения прививок.</w:t>
      </w:r>
    </w:p>
    <w:p w:rsidR="00C97A30" w:rsidRDefault="0019392E" w:rsidP="00710D66">
      <w:pPr>
        <w:spacing w:after="0"/>
        <w:ind w:right="75" w:firstLine="709"/>
        <w:jc w:val="both"/>
        <w:textAlignment w:val="baseline"/>
        <w:rPr>
          <w:rFonts w:ascii="Times New Roman" w:eastAsia="Times New Roman" w:hAnsi="Times New Roman" w:cs="Times New Roman"/>
          <w:color w:val="000000"/>
          <w:sz w:val="27"/>
          <w:szCs w:val="27"/>
          <w:bdr w:val="none" w:sz="0" w:space="0" w:color="auto" w:frame="1"/>
          <w:lang w:eastAsia="ru-RU"/>
        </w:rPr>
      </w:pPr>
      <w:r w:rsidRPr="0019392E">
        <w:rPr>
          <w:rFonts w:ascii="Times New Roman" w:eastAsia="Times New Roman" w:hAnsi="Times New Roman" w:cs="Times New Roman"/>
          <w:color w:val="000000"/>
          <w:sz w:val="27"/>
          <w:szCs w:val="27"/>
          <w:bdr w:val="none" w:sz="0" w:space="0" w:color="auto" w:frame="1"/>
          <w:lang w:eastAsia="ru-RU"/>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w:t>
      </w:r>
    </w:p>
    <w:p w:rsidR="0019392E" w:rsidRDefault="0019392E" w:rsidP="00710D66">
      <w:pPr>
        <w:spacing w:after="0"/>
        <w:ind w:right="75" w:firstLine="709"/>
        <w:jc w:val="both"/>
        <w:textAlignment w:val="baseline"/>
        <w:rPr>
          <w:rFonts w:ascii="Times New Roman" w:eastAsia="Times New Roman" w:hAnsi="Times New Roman" w:cs="Times New Roman"/>
          <w:color w:val="000000"/>
          <w:sz w:val="27"/>
          <w:szCs w:val="27"/>
          <w:bdr w:val="none" w:sz="0" w:space="0" w:color="auto" w:frame="1"/>
          <w:lang w:eastAsia="ru-RU"/>
        </w:rPr>
      </w:pPr>
      <w:r w:rsidRPr="0019392E">
        <w:rPr>
          <w:rFonts w:ascii="Times New Roman" w:eastAsia="Times New Roman" w:hAnsi="Times New Roman" w:cs="Times New Roman"/>
          <w:color w:val="000000"/>
          <w:sz w:val="27"/>
          <w:szCs w:val="27"/>
          <w:bdr w:val="none" w:sz="0" w:space="0" w:color="auto" w:frame="1"/>
          <w:lang w:eastAsia="ru-RU"/>
        </w:rPr>
        <w:t>Инфекции всегда рядом это важно помнить.</w:t>
      </w:r>
      <w:r w:rsidR="009408C8" w:rsidRPr="0019392E">
        <w:rPr>
          <w:rFonts w:ascii="Times New Roman" w:eastAsia="Times New Roman" w:hAnsi="Times New Roman" w:cs="Times New Roman"/>
          <w:color w:val="000000"/>
          <w:sz w:val="27"/>
          <w:szCs w:val="27"/>
          <w:bdr w:val="none" w:sz="0" w:space="0" w:color="auto" w:frame="1"/>
          <w:lang w:eastAsia="ru-RU"/>
        </w:rPr>
        <w:t xml:space="preserve"> Когда в мир, заполненный микробами и вирусами, выходит совершенно незащищенный </w:t>
      </w:r>
      <w:r w:rsidR="009408C8">
        <w:rPr>
          <w:rFonts w:ascii="Times New Roman" w:eastAsia="Times New Roman" w:hAnsi="Times New Roman" w:cs="Times New Roman"/>
          <w:color w:val="000000"/>
          <w:sz w:val="27"/>
          <w:szCs w:val="27"/>
          <w:bdr w:val="none" w:sz="0" w:space="0" w:color="auto" w:frame="1"/>
          <w:lang w:eastAsia="ru-RU"/>
        </w:rPr>
        <w:t>малыш</w:t>
      </w:r>
      <w:r w:rsidR="009408C8" w:rsidRPr="0019392E">
        <w:rPr>
          <w:rFonts w:ascii="Times New Roman" w:eastAsia="Times New Roman" w:hAnsi="Times New Roman" w:cs="Times New Roman"/>
          <w:color w:val="000000"/>
          <w:sz w:val="27"/>
          <w:szCs w:val="27"/>
          <w:bdr w:val="none" w:sz="0" w:space="0" w:color="auto" w:frame="1"/>
          <w:lang w:eastAsia="ru-RU"/>
        </w:rPr>
        <w:t xml:space="preserve">, его </w:t>
      </w:r>
      <w:r w:rsidR="009408C8">
        <w:rPr>
          <w:rFonts w:ascii="Times New Roman" w:eastAsia="Times New Roman" w:hAnsi="Times New Roman" w:cs="Times New Roman"/>
          <w:color w:val="000000"/>
          <w:sz w:val="27"/>
          <w:szCs w:val="27"/>
          <w:bdr w:val="none" w:sz="0" w:space="0" w:color="auto" w:frame="1"/>
          <w:lang w:eastAsia="ru-RU"/>
        </w:rPr>
        <w:t xml:space="preserve">родители </w:t>
      </w:r>
      <w:r w:rsidR="009408C8" w:rsidRPr="0019392E">
        <w:rPr>
          <w:rFonts w:ascii="Times New Roman" w:eastAsia="Times New Roman" w:hAnsi="Times New Roman" w:cs="Times New Roman"/>
          <w:color w:val="000000"/>
          <w:sz w:val="27"/>
          <w:szCs w:val="27"/>
          <w:bdr w:val="none" w:sz="0" w:space="0" w:color="auto" w:frame="1"/>
          <w:lang w:eastAsia="ru-RU"/>
        </w:rPr>
        <w:t>обязаны предпринять дополнительные меры для укрепления иммунной системы и жестко следовать санитарно-гигиеническим правилам</w:t>
      </w:r>
      <w:r w:rsidR="009408C8">
        <w:rPr>
          <w:rFonts w:ascii="Times New Roman" w:eastAsia="Times New Roman" w:hAnsi="Times New Roman" w:cs="Times New Roman"/>
          <w:color w:val="000000"/>
          <w:sz w:val="27"/>
          <w:szCs w:val="27"/>
          <w:bdr w:val="none" w:sz="0" w:space="0" w:color="auto" w:frame="1"/>
          <w:lang w:eastAsia="ru-RU"/>
        </w:rPr>
        <w:t xml:space="preserve">. Самый надежный путь защитить своих детей </w:t>
      </w:r>
      <w:r w:rsidRPr="0019392E">
        <w:rPr>
          <w:rFonts w:ascii="Times New Roman" w:eastAsia="Times New Roman" w:hAnsi="Times New Roman" w:cs="Times New Roman"/>
          <w:color w:val="000000"/>
          <w:sz w:val="27"/>
          <w:szCs w:val="27"/>
          <w:bdr w:val="none" w:sz="0" w:space="0" w:color="auto" w:frame="1"/>
          <w:lang w:eastAsia="ru-RU"/>
        </w:rPr>
        <w:t>– вовремя</w:t>
      </w:r>
      <w:r w:rsidR="00C97A30">
        <w:rPr>
          <w:rFonts w:ascii="Times New Roman" w:eastAsia="Times New Roman" w:hAnsi="Times New Roman" w:cs="Times New Roman"/>
          <w:color w:val="000000"/>
          <w:sz w:val="27"/>
          <w:szCs w:val="27"/>
          <w:bdr w:val="none" w:sz="0" w:space="0" w:color="auto" w:frame="1"/>
          <w:lang w:eastAsia="ru-RU"/>
        </w:rPr>
        <w:t xml:space="preserve"> </w:t>
      </w:r>
      <w:r w:rsidRPr="0019392E">
        <w:rPr>
          <w:rFonts w:ascii="Times New Roman" w:eastAsia="Times New Roman" w:hAnsi="Times New Roman" w:cs="Times New Roman"/>
          <w:b/>
          <w:bCs/>
          <w:color w:val="000000"/>
          <w:sz w:val="27"/>
          <w:szCs w:val="27"/>
          <w:bdr w:val="none" w:sz="0" w:space="0" w:color="auto" w:frame="1"/>
          <w:lang w:eastAsia="ru-RU"/>
        </w:rPr>
        <w:t>вакцинироваться</w:t>
      </w:r>
      <w:r w:rsidRPr="0019392E">
        <w:rPr>
          <w:rFonts w:ascii="Times New Roman" w:eastAsia="Times New Roman" w:hAnsi="Times New Roman" w:cs="Times New Roman"/>
          <w:color w:val="000000"/>
          <w:sz w:val="27"/>
          <w:szCs w:val="27"/>
          <w:bdr w:val="none" w:sz="0" w:space="0" w:color="auto" w:frame="1"/>
          <w:lang w:eastAsia="ru-RU"/>
        </w:rPr>
        <w:t>.</w:t>
      </w:r>
    </w:p>
    <w:p w:rsidR="00A07878" w:rsidRPr="00950497" w:rsidRDefault="00A07878" w:rsidP="0019392E">
      <w:pPr>
        <w:spacing w:after="0" w:line="252" w:lineRule="atLeast"/>
        <w:ind w:right="75"/>
        <w:jc w:val="both"/>
        <w:textAlignment w:val="baseline"/>
        <w:rPr>
          <w:rFonts w:ascii="Times New Roman" w:eastAsia="Times New Roman" w:hAnsi="Times New Roman" w:cs="Times New Roman"/>
          <w:color w:val="000000"/>
          <w:sz w:val="16"/>
          <w:szCs w:val="16"/>
          <w:bdr w:val="none" w:sz="0" w:space="0" w:color="auto" w:frame="1"/>
          <w:lang w:eastAsia="ru-RU"/>
        </w:rPr>
      </w:pPr>
    </w:p>
    <w:p w:rsidR="00A07878" w:rsidRPr="00A07878" w:rsidRDefault="00A07878" w:rsidP="00950497">
      <w:pPr>
        <w:shd w:val="clear" w:color="auto" w:fill="FFFFFF"/>
        <w:spacing w:after="0" w:line="240" w:lineRule="auto"/>
        <w:jc w:val="center"/>
        <w:rPr>
          <w:rFonts w:ascii="Times New Roman" w:eastAsia="Times New Roman" w:hAnsi="Times New Roman" w:cs="Times New Roman"/>
          <w:b/>
          <w:sz w:val="28"/>
          <w:szCs w:val="28"/>
          <w:lang w:eastAsia="ru-RU"/>
        </w:rPr>
      </w:pPr>
      <w:r w:rsidRPr="00A07878">
        <w:rPr>
          <w:rFonts w:ascii="Times New Roman" w:eastAsia="Times New Roman" w:hAnsi="Times New Roman" w:cs="Times New Roman"/>
          <w:b/>
          <w:sz w:val="28"/>
          <w:szCs w:val="28"/>
          <w:lang w:eastAsia="ru-RU"/>
        </w:rPr>
        <w:t>Жела</w:t>
      </w:r>
      <w:r w:rsidR="00950497">
        <w:rPr>
          <w:rFonts w:ascii="Times New Roman" w:eastAsia="Times New Roman" w:hAnsi="Times New Roman" w:cs="Times New Roman"/>
          <w:b/>
          <w:sz w:val="28"/>
          <w:szCs w:val="28"/>
          <w:lang w:eastAsia="ru-RU"/>
        </w:rPr>
        <w:t>ем</w:t>
      </w:r>
      <w:r w:rsidRPr="00A07878">
        <w:rPr>
          <w:rFonts w:ascii="Times New Roman" w:eastAsia="Times New Roman" w:hAnsi="Times New Roman" w:cs="Times New Roman"/>
          <w:b/>
          <w:sz w:val="28"/>
          <w:szCs w:val="28"/>
          <w:lang w:eastAsia="ru-RU"/>
        </w:rPr>
        <w:t xml:space="preserve"> здоровья вам и вашим деткам!</w:t>
      </w:r>
    </w:p>
    <w:p w:rsidR="00950497" w:rsidRDefault="00950497" w:rsidP="00A07878">
      <w:pPr>
        <w:spacing w:after="0" w:line="264" w:lineRule="auto"/>
        <w:jc w:val="right"/>
        <w:rPr>
          <w:rFonts w:ascii="Times New Roman" w:eastAsia="Calibri" w:hAnsi="Times New Roman" w:cs="Times New Roman"/>
          <w:i/>
          <w:sz w:val="24"/>
          <w:szCs w:val="24"/>
        </w:rPr>
      </w:pPr>
    </w:p>
    <w:p w:rsidR="00950497" w:rsidRDefault="00950497" w:rsidP="00A07878">
      <w:pPr>
        <w:spacing w:after="0" w:line="264" w:lineRule="auto"/>
        <w:jc w:val="right"/>
        <w:rPr>
          <w:rFonts w:ascii="Times New Roman" w:eastAsia="Calibri" w:hAnsi="Times New Roman" w:cs="Times New Roman"/>
          <w:i/>
          <w:sz w:val="24"/>
          <w:szCs w:val="24"/>
        </w:rPr>
      </w:pPr>
      <w:bookmarkStart w:id="0" w:name="_GoBack"/>
      <w:bookmarkEnd w:id="0"/>
    </w:p>
    <w:p w:rsidR="00950497" w:rsidRPr="00950497" w:rsidRDefault="00A07878" w:rsidP="00A07878">
      <w:pPr>
        <w:spacing w:after="0" w:line="264" w:lineRule="auto"/>
        <w:jc w:val="right"/>
        <w:rPr>
          <w:rFonts w:ascii="Times New Roman" w:eastAsia="Calibri" w:hAnsi="Times New Roman" w:cs="Times New Roman"/>
          <w:i/>
          <w:sz w:val="24"/>
          <w:szCs w:val="24"/>
        </w:rPr>
      </w:pPr>
      <w:r w:rsidRPr="00950497">
        <w:rPr>
          <w:rFonts w:ascii="Times New Roman" w:eastAsia="Calibri" w:hAnsi="Times New Roman" w:cs="Times New Roman"/>
          <w:i/>
          <w:sz w:val="24"/>
          <w:szCs w:val="24"/>
        </w:rPr>
        <w:t>Материал подготов</w:t>
      </w:r>
      <w:r w:rsidR="00950497" w:rsidRPr="00950497">
        <w:rPr>
          <w:rFonts w:ascii="Times New Roman" w:eastAsia="Calibri" w:hAnsi="Times New Roman" w:cs="Times New Roman"/>
          <w:i/>
          <w:sz w:val="24"/>
          <w:szCs w:val="24"/>
        </w:rPr>
        <w:t xml:space="preserve">лен </w:t>
      </w:r>
    </w:p>
    <w:p w:rsidR="00950497" w:rsidRPr="00950497" w:rsidRDefault="00A07878" w:rsidP="00A07878">
      <w:pPr>
        <w:spacing w:after="0" w:line="264" w:lineRule="auto"/>
        <w:jc w:val="right"/>
        <w:rPr>
          <w:rFonts w:ascii="Times New Roman" w:eastAsia="Calibri" w:hAnsi="Times New Roman" w:cs="Times New Roman"/>
          <w:i/>
          <w:sz w:val="24"/>
          <w:szCs w:val="24"/>
        </w:rPr>
      </w:pPr>
      <w:r w:rsidRPr="00950497">
        <w:rPr>
          <w:rFonts w:ascii="Times New Roman" w:eastAsia="Calibri" w:hAnsi="Times New Roman" w:cs="Times New Roman"/>
          <w:i/>
          <w:sz w:val="24"/>
          <w:szCs w:val="24"/>
        </w:rPr>
        <w:t>заведующи</w:t>
      </w:r>
      <w:r w:rsidR="00950497" w:rsidRPr="00950497">
        <w:rPr>
          <w:rFonts w:ascii="Times New Roman" w:eastAsia="Calibri" w:hAnsi="Times New Roman" w:cs="Times New Roman"/>
          <w:i/>
          <w:sz w:val="24"/>
          <w:szCs w:val="24"/>
        </w:rPr>
        <w:t>м социально-медицинским</w:t>
      </w:r>
      <w:r w:rsidRPr="00950497">
        <w:rPr>
          <w:rFonts w:ascii="Times New Roman" w:eastAsia="Calibri" w:hAnsi="Times New Roman" w:cs="Times New Roman"/>
          <w:i/>
          <w:sz w:val="24"/>
          <w:szCs w:val="24"/>
        </w:rPr>
        <w:t xml:space="preserve"> отделением </w:t>
      </w:r>
    </w:p>
    <w:p w:rsidR="00A07878" w:rsidRPr="00950497" w:rsidRDefault="00950497" w:rsidP="00A07878">
      <w:pPr>
        <w:spacing w:after="0" w:line="264" w:lineRule="auto"/>
        <w:jc w:val="right"/>
        <w:rPr>
          <w:rFonts w:ascii="Times New Roman" w:eastAsia="Calibri" w:hAnsi="Times New Roman" w:cs="Times New Roman"/>
          <w:i/>
          <w:sz w:val="24"/>
          <w:szCs w:val="24"/>
        </w:rPr>
      </w:pPr>
      <w:r w:rsidRPr="00950497">
        <w:rPr>
          <w:rFonts w:ascii="Times New Roman" w:eastAsia="Calibri" w:hAnsi="Times New Roman" w:cs="Times New Roman"/>
          <w:i/>
          <w:sz w:val="24"/>
          <w:szCs w:val="24"/>
        </w:rPr>
        <w:t>В.В.</w:t>
      </w:r>
      <w:r w:rsidRPr="00950497">
        <w:rPr>
          <w:rFonts w:ascii="Times New Roman" w:eastAsia="Calibri" w:hAnsi="Times New Roman" w:cs="Times New Roman"/>
          <w:i/>
          <w:sz w:val="24"/>
          <w:szCs w:val="24"/>
        </w:rPr>
        <w:t xml:space="preserve"> </w:t>
      </w:r>
      <w:proofErr w:type="spellStart"/>
      <w:r w:rsidR="00A07878" w:rsidRPr="00950497">
        <w:rPr>
          <w:rFonts w:ascii="Times New Roman" w:eastAsia="Calibri" w:hAnsi="Times New Roman" w:cs="Times New Roman"/>
          <w:i/>
          <w:sz w:val="24"/>
          <w:szCs w:val="24"/>
        </w:rPr>
        <w:t>Зябкин</w:t>
      </w:r>
      <w:r w:rsidRPr="00950497">
        <w:rPr>
          <w:rFonts w:ascii="Times New Roman" w:eastAsia="Calibri" w:hAnsi="Times New Roman" w:cs="Times New Roman"/>
          <w:i/>
          <w:sz w:val="24"/>
          <w:szCs w:val="24"/>
        </w:rPr>
        <w:t>ой</w:t>
      </w:r>
      <w:proofErr w:type="spellEnd"/>
      <w:r w:rsidR="00A07878" w:rsidRPr="00950497">
        <w:rPr>
          <w:rFonts w:ascii="Times New Roman" w:eastAsia="Calibri" w:hAnsi="Times New Roman" w:cs="Times New Roman"/>
          <w:i/>
          <w:sz w:val="24"/>
          <w:szCs w:val="24"/>
        </w:rPr>
        <w:t xml:space="preserve"> </w:t>
      </w:r>
    </w:p>
    <w:sectPr w:rsidR="00A07878" w:rsidRPr="009504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65824"/>
    <w:multiLevelType w:val="multilevel"/>
    <w:tmpl w:val="31F4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C60FA9"/>
    <w:multiLevelType w:val="multilevel"/>
    <w:tmpl w:val="07FE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DA52B95"/>
    <w:multiLevelType w:val="multilevel"/>
    <w:tmpl w:val="594C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2E"/>
    <w:rsid w:val="000210E6"/>
    <w:rsid w:val="0019392E"/>
    <w:rsid w:val="00710D66"/>
    <w:rsid w:val="007667FC"/>
    <w:rsid w:val="009408C8"/>
    <w:rsid w:val="00950497"/>
    <w:rsid w:val="009A16DF"/>
    <w:rsid w:val="00A07878"/>
    <w:rsid w:val="00C97A30"/>
    <w:rsid w:val="00E44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0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971</Words>
  <Characters>5540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SESTRA</dc:creator>
  <cp:lastModifiedBy>Методист</cp:lastModifiedBy>
  <cp:revision>5</cp:revision>
  <dcterms:created xsi:type="dcterms:W3CDTF">2020-02-17T08:02:00Z</dcterms:created>
  <dcterms:modified xsi:type="dcterms:W3CDTF">2020-03-11T06:26:00Z</dcterms:modified>
</cp:coreProperties>
</file>